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5E94" w14:textId="253402E3" w:rsidR="004E7E69" w:rsidRPr="006F471C" w:rsidRDefault="00E767B5" w:rsidP="006F471C">
      <w:pPr>
        <w:overflowPunct w:val="0"/>
        <w:autoSpaceDE w:val="0"/>
        <w:autoSpaceDN w:val="0"/>
        <w:adjustRightInd w:val="0"/>
        <w:spacing w:before="120" w:after="120"/>
        <w:jc w:val="right"/>
        <w:rPr>
          <w:rFonts w:ascii="Cambria" w:hAnsi="Cambria"/>
          <w:b/>
        </w:rPr>
      </w:pPr>
      <w:r w:rsidRPr="006F471C">
        <w:rPr>
          <w:rFonts w:ascii="Cambria" w:hAnsi="Cambria"/>
          <w:b/>
          <w:bCs/>
        </w:rPr>
        <w:t xml:space="preserve">ZAŁĄCZNIK NR </w:t>
      </w:r>
      <w:r w:rsidR="006F471C">
        <w:rPr>
          <w:rFonts w:ascii="Cambria" w:hAnsi="Cambria"/>
          <w:b/>
          <w:bCs/>
        </w:rPr>
        <w:t>4</w:t>
      </w:r>
      <w:r w:rsidRPr="006F471C">
        <w:rPr>
          <w:rFonts w:ascii="Cambria" w:hAnsi="Cambria"/>
          <w:b/>
          <w:bCs/>
        </w:rPr>
        <w:t xml:space="preserve"> </w:t>
      </w:r>
    </w:p>
    <w:p w14:paraId="21E71E06" w14:textId="77777777" w:rsidR="004E7E69" w:rsidRPr="006F471C" w:rsidRDefault="004E7E69" w:rsidP="006F471C">
      <w:pPr>
        <w:overflowPunct w:val="0"/>
        <w:autoSpaceDE w:val="0"/>
        <w:autoSpaceDN w:val="0"/>
        <w:adjustRightInd w:val="0"/>
        <w:spacing w:before="120" w:after="120"/>
        <w:rPr>
          <w:rFonts w:ascii="Cambria" w:hAnsi="Cambria"/>
        </w:rPr>
      </w:pPr>
    </w:p>
    <w:p w14:paraId="3A777FE2" w14:textId="730DD418" w:rsidR="004E7E69" w:rsidRPr="006F471C" w:rsidRDefault="004E7E69" w:rsidP="006F471C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  <w:b/>
          <w:bCs/>
        </w:rPr>
      </w:pPr>
      <w:r w:rsidRPr="006F471C">
        <w:rPr>
          <w:rFonts w:ascii="Cambria" w:hAnsi="Cambria"/>
          <w:b/>
          <w:bCs/>
        </w:rPr>
        <w:t>Umowa nr …..</w:t>
      </w:r>
      <w:r w:rsidR="00687A7C" w:rsidRPr="006F471C">
        <w:rPr>
          <w:rFonts w:ascii="Cambria" w:hAnsi="Cambria"/>
          <w:b/>
          <w:bCs/>
        </w:rPr>
        <w:t xml:space="preserve"> </w:t>
      </w:r>
    </w:p>
    <w:p w14:paraId="1571C151" w14:textId="77777777" w:rsidR="004E7E69" w:rsidRPr="006F471C" w:rsidRDefault="004E7E69" w:rsidP="00C143C5">
      <w:pPr>
        <w:pStyle w:val="Tekstpodstawowy"/>
        <w:spacing w:before="120"/>
        <w:rPr>
          <w:rFonts w:ascii="Cambria" w:hAnsi="Cambria"/>
          <w:szCs w:val="22"/>
        </w:rPr>
      </w:pPr>
    </w:p>
    <w:p w14:paraId="48120D74" w14:textId="3A4F3F12" w:rsidR="004E7E69" w:rsidRPr="006F471C" w:rsidRDefault="004E7E69" w:rsidP="00C143C5">
      <w:pPr>
        <w:pStyle w:val="Tekstpodstawowy"/>
        <w:spacing w:before="120"/>
        <w:rPr>
          <w:rFonts w:ascii="Cambria" w:hAnsi="Cambria"/>
          <w:szCs w:val="22"/>
        </w:rPr>
      </w:pPr>
      <w:r w:rsidRPr="006F471C">
        <w:rPr>
          <w:rFonts w:ascii="Cambria" w:hAnsi="Cambria"/>
          <w:szCs w:val="22"/>
        </w:rPr>
        <w:t>Zawarta w dniu ………………………. pomiędzy:</w:t>
      </w:r>
    </w:p>
    <w:p w14:paraId="5A4E9179" w14:textId="64408106" w:rsidR="00D441FB" w:rsidRPr="00D441FB" w:rsidRDefault="00D441FB" w:rsidP="00D441FB">
      <w:pPr>
        <w:ind w:left="7"/>
        <w:rPr>
          <w:rFonts w:ascii="Cambria" w:eastAsia="Arial" w:hAnsi="Cambria" w:cs="Arial"/>
          <w:b/>
          <w:bCs/>
        </w:rPr>
      </w:pPr>
      <w:bookmarkStart w:id="0" w:name="_Hlk161070885"/>
      <w:r w:rsidRPr="00D441FB">
        <w:rPr>
          <w:rFonts w:ascii="Cambria" w:eastAsia="Arial" w:hAnsi="Cambria" w:cs="Arial"/>
          <w:b/>
          <w:bCs/>
        </w:rPr>
        <w:t>Samodzielnym Publicznym Miejskim Zakładem Opieki Zdrowotnej w Bochni,</w:t>
      </w:r>
      <w:r>
        <w:rPr>
          <w:rFonts w:ascii="Cambria" w:eastAsia="Arial" w:hAnsi="Cambria" w:cs="Arial"/>
          <w:b/>
          <w:bCs/>
        </w:rPr>
        <w:t xml:space="preserve"> </w:t>
      </w:r>
      <w:r w:rsidRPr="00D441FB">
        <w:rPr>
          <w:rFonts w:ascii="Cambria" w:eastAsia="Arial" w:hAnsi="Cambria" w:cs="Arial"/>
          <w:b/>
          <w:bCs/>
        </w:rPr>
        <w:t xml:space="preserve">z siedzibą przy </w:t>
      </w:r>
      <w:r w:rsidR="005609C6">
        <w:rPr>
          <w:rFonts w:ascii="Cambria" w:eastAsia="Arial" w:hAnsi="Cambria" w:cs="Arial"/>
          <w:b/>
          <w:bCs/>
        </w:rPr>
        <w:br/>
      </w:r>
      <w:r w:rsidRPr="00D441FB">
        <w:rPr>
          <w:rFonts w:ascii="Cambria" w:eastAsia="Arial" w:hAnsi="Cambria" w:cs="Arial"/>
          <w:b/>
          <w:bCs/>
        </w:rPr>
        <w:t xml:space="preserve">ul. </w:t>
      </w:r>
      <w:proofErr w:type="spellStart"/>
      <w:r w:rsidRPr="00D441FB">
        <w:rPr>
          <w:rFonts w:ascii="Cambria" w:eastAsia="Arial" w:hAnsi="Cambria" w:cs="Arial"/>
          <w:b/>
          <w:bCs/>
        </w:rPr>
        <w:t>Floris</w:t>
      </w:r>
      <w:proofErr w:type="spellEnd"/>
      <w:r w:rsidRPr="00D441FB">
        <w:rPr>
          <w:rFonts w:ascii="Cambria" w:eastAsia="Arial" w:hAnsi="Cambria" w:cs="Arial"/>
          <w:b/>
          <w:bCs/>
        </w:rPr>
        <w:t xml:space="preserve"> 16  32-700 Bochnia, NIP: 8681628582, Regon: 851736920</w:t>
      </w:r>
    </w:p>
    <w:p w14:paraId="132FAD25" w14:textId="77777777" w:rsidR="00D441FB" w:rsidRPr="00D441FB" w:rsidRDefault="00D441FB" w:rsidP="00D441FB">
      <w:pPr>
        <w:ind w:left="7"/>
        <w:rPr>
          <w:rFonts w:ascii="Cambria" w:eastAsia="Arial" w:hAnsi="Cambria" w:cs="Arial"/>
          <w:b/>
          <w:bCs/>
        </w:rPr>
      </w:pPr>
      <w:r w:rsidRPr="00D441FB">
        <w:rPr>
          <w:rFonts w:ascii="Cambria" w:eastAsia="Arial" w:hAnsi="Cambria" w:cs="Arial"/>
          <w:b/>
          <w:bCs/>
        </w:rPr>
        <w:t>reprezentowanym przez:</w:t>
      </w:r>
    </w:p>
    <w:p w14:paraId="5530F042" w14:textId="5A7FDE04" w:rsidR="00687A7C" w:rsidRPr="006F471C" w:rsidRDefault="00D441FB" w:rsidP="00D441FB">
      <w:pPr>
        <w:ind w:left="7"/>
        <w:rPr>
          <w:rFonts w:ascii="Cambria" w:eastAsia="Arial" w:hAnsi="Cambria" w:cs="Arial"/>
          <w:bCs/>
        </w:rPr>
      </w:pPr>
      <w:r w:rsidRPr="00D441FB">
        <w:rPr>
          <w:rFonts w:ascii="Cambria" w:eastAsia="Arial" w:hAnsi="Cambria" w:cs="Arial"/>
          <w:b/>
          <w:bCs/>
        </w:rPr>
        <w:t xml:space="preserve">lek. dent. Agnieszkę Kubas - kierownika </w:t>
      </w:r>
    </w:p>
    <w:bookmarkEnd w:id="0"/>
    <w:p w14:paraId="0D22A4F7" w14:textId="77777777" w:rsidR="004E7E69" w:rsidRPr="006F471C" w:rsidRDefault="004E7E69" w:rsidP="006F471C">
      <w:pPr>
        <w:overflowPunct w:val="0"/>
        <w:autoSpaceDE w:val="0"/>
        <w:autoSpaceDN w:val="0"/>
        <w:adjustRightInd w:val="0"/>
        <w:spacing w:before="120" w:after="120"/>
        <w:rPr>
          <w:rFonts w:ascii="Cambria" w:hAnsi="Cambria"/>
        </w:rPr>
      </w:pPr>
      <w:r w:rsidRPr="006F471C">
        <w:rPr>
          <w:rFonts w:ascii="Cambria" w:hAnsi="Cambria"/>
        </w:rPr>
        <w:t xml:space="preserve">zwanym dalej Zamawiającym </w:t>
      </w:r>
    </w:p>
    <w:p w14:paraId="051F4C69" w14:textId="77777777" w:rsidR="004E7E69" w:rsidRPr="006F471C" w:rsidRDefault="004E7E69" w:rsidP="006F471C">
      <w:pPr>
        <w:overflowPunct w:val="0"/>
        <w:autoSpaceDE w:val="0"/>
        <w:autoSpaceDN w:val="0"/>
        <w:adjustRightInd w:val="0"/>
        <w:spacing w:before="120" w:after="120"/>
        <w:rPr>
          <w:rFonts w:ascii="Cambria" w:hAnsi="Cambria"/>
        </w:rPr>
      </w:pPr>
      <w:r w:rsidRPr="006F471C">
        <w:rPr>
          <w:rFonts w:ascii="Cambria" w:hAnsi="Cambria"/>
        </w:rPr>
        <w:t xml:space="preserve">reprezentowanym przez:           </w:t>
      </w:r>
    </w:p>
    <w:p w14:paraId="1CC2FFDC" w14:textId="77777777" w:rsidR="004E7E69" w:rsidRPr="006F471C" w:rsidRDefault="004E7E69" w:rsidP="006F471C">
      <w:pPr>
        <w:overflowPunct w:val="0"/>
        <w:autoSpaceDE w:val="0"/>
        <w:autoSpaceDN w:val="0"/>
        <w:adjustRightInd w:val="0"/>
        <w:spacing w:before="120" w:after="120"/>
        <w:rPr>
          <w:rFonts w:ascii="Cambria" w:hAnsi="Cambria"/>
          <w:b/>
          <w:bCs/>
        </w:rPr>
      </w:pPr>
      <w:r w:rsidRPr="006F471C">
        <w:rPr>
          <w:rFonts w:ascii="Cambria" w:hAnsi="Cambria"/>
        </w:rPr>
        <w:t>-</w:t>
      </w:r>
      <w:r w:rsidRPr="006F471C">
        <w:rPr>
          <w:rFonts w:ascii="Cambria" w:hAnsi="Cambria"/>
          <w:b/>
          <w:bCs/>
        </w:rPr>
        <w:t xml:space="preserve"> .................................;</w:t>
      </w:r>
    </w:p>
    <w:p w14:paraId="7FDE58BC" w14:textId="77777777" w:rsidR="004E7E69" w:rsidRPr="006F471C" w:rsidRDefault="004E7E69" w:rsidP="006F471C">
      <w:pPr>
        <w:overflowPunct w:val="0"/>
        <w:autoSpaceDE w:val="0"/>
        <w:autoSpaceDN w:val="0"/>
        <w:adjustRightInd w:val="0"/>
        <w:spacing w:before="120" w:after="120"/>
        <w:rPr>
          <w:rFonts w:ascii="Cambria" w:hAnsi="Cambria"/>
        </w:rPr>
      </w:pPr>
      <w:r w:rsidRPr="006F471C">
        <w:rPr>
          <w:rFonts w:ascii="Cambria" w:hAnsi="Cambria"/>
        </w:rPr>
        <w:t>oraz</w:t>
      </w:r>
    </w:p>
    <w:p w14:paraId="0FFF1EE2" w14:textId="06A9CBEB" w:rsidR="004E7E69" w:rsidRPr="006F471C" w:rsidRDefault="004E7E69" w:rsidP="006F471C">
      <w:pPr>
        <w:overflowPunct w:val="0"/>
        <w:autoSpaceDE w:val="0"/>
        <w:autoSpaceDN w:val="0"/>
        <w:adjustRightInd w:val="0"/>
        <w:spacing w:before="120" w:after="120"/>
        <w:rPr>
          <w:rFonts w:ascii="Cambria" w:hAnsi="Cambria"/>
        </w:rPr>
      </w:pPr>
      <w:r w:rsidRPr="006F471C">
        <w:rPr>
          <w:rFonts w:ascii="Cambria" w:hAnsi="Cambria"/>
        </w:rPr>
        <w:t>...................................................................................................................</w:t>
      </w:r>
    </w:p>
    <w:p w14:paraId="49507DDF" w14:textId="77777777" w:rsidR="004E7E69" w:rsidRPr="006F471C" w:rsidRDefault="004E7E69" w:rsidP="006F471C">
      <w:pPr>
        <w:overflowPunct w:val="0"/>
        <w:autoSpaceDE w:val="0"/>
        <w:autoSpaceDN w:val="0"/>
        <w:adjustRightInd w:val="0"/>
        <w:spacing w:before="120" w:after="120"/>
        <w:rPr>
          <w:rFonts w:ascii="Cambria" w:hAnsi="Cambria"/>
        </w:rPr>
      </w:pPr>
      <w:r w:rsidRPr="006F471C">
        <w:rPr>
          <w:rFonts w:ascii="Cambria" w:hAnsi="Cambria"/>
        </w:rPr>
        <w:t>z siedzibą w ............................................................................................................</w:t>
      </w:r>
    </w:p>
    <w:p w14:paraId="2FF9AF93" w14:textId="77777777" w:rsidR="004E7E69" w:rsidRPr="006F471C" w:rsidRDefault="004E7E69" w:rsidP="006F471C">
      <w:pPr>
        <w:overflowPunct w:val="0"/>
        <w:autoSpaceDE w:val="0"/>
        <w:autoSpaceDN w:val="0"/>
        <w:adjustRightInd w:val="0"/>
        <w:spacing w:before="120" w:after="120"/>
        <w:rPr>
          <w:rFonts w:ascii="Cambria" w:hAnsi="Cambria"/>
        </w:rPr>
      </w:pPr>
      <w:r w:rsidRPr="006F471C">
        <w:rPr>
          <w:rFonts w:ascii="Cambria" w:hAnsi="Cambria"/>
        </w:rPr>
        <w:t>reprezentowanym przez:</w:t>
      </w:r>
    </w:p>
    <w:p w14:paraId="18D172E5" w14:textId="77777777" w:rsidR="004E7E69" w:rsidRPr="006F471C" w:rsidRDefault="004E7E69" w:rsidP="006F471C">
      <w:pPr>
        <w:overflowPunct w:val="0"/>
        <w:autoSpaceDE w:val="0"/>
        <w:autoSpaceDN w:val="0"/>
        <w:adjustRightInd w:val="0"/>
        <w:spacing w:before="120" w:after="120"/>
        <w:rPr>
          <w:rFonts w:ascii="Cambria" w:hAnsi="Cambria"/>
        </w:rPr>
      </w:pPr>
      <w:r w:rsidRPr="006F471C">
        <w:rPr>
          <w:rFonts w:ascii="Cambria" w:hAnsi="Cambria"/>
        </w:rPr>
        <w:t>1. ..........................................................................................................................</w:t>
      </w:r>
    </w:p>
    <w:p w14:paraId="36318286" w14:textId="77777777" w:rsidR="004E7E69" w:rsidRPr="006F471C" w:rsidRDefault="004E7E69" w:rsidP="006F471C">
      <w:pPr>
        <w:overflowPunct w:val="0"/>
        <w:autoSpaceDE w:val="0"/>
        <w:autoSpaceDN w:val="0"/>
        <w:adjustRightInd w:val="0"/>
        <w:spacing w:before="120" w:after="120"/>
        <w:rPr>
          <w:rFonts w:ascii="Cambria" w:hAnsi="Cambria"/>
        </w:rPr>
      </w:pPr>
      <w:r w:rsidRPr="006F471C">
        <w:rPr>
          <w:rFonts w:ascii="Cambria" w:hAnsi="Cambria"/>
        </w:rPr>
        <w:t>2. ..........................................................................................................................</w:t>
      </w:r>
    </w:p>
    <w:p w14:paraId="24692586" w14:textId="77777777" w:rsidR="004E7E69" w:rsidRPr="006F471C" w:rsidRDefault="004E7E69" w:rsidP="006F471C">
      <w:pPr>
        <w:overflowPunct w:val="0"/>
        <w:autoSpaceDE w:val="0"/>
        <w:autoSpaceDN w:val="0"/>
        <w:adjustRightInd w:val="0"/>
        <w:spacing w:before="120" w:after="120"/>
        <w:rPr>
          <w:rFonts w:ascii="Cambria" w:hAnsi="Cambria"/>
        </w:rPr>
      </w:pPr>
      <w:r w:rsidRPr="006F471C">
        <w:rPr>
          <w:rFonts w:ascii="Cambria" w:hAnsi="Cambria"/>
        </w:rPr>
        <w:t>zwaną dalej Wykonawcą.</w:t>
      </w:r>
    </w:p>
    <w:p w14:paraId="70D14D29" w14:textId="77777777" w:rsidR="004E7E69" w:rsidRPr="006F471C" w:rsidRDefault="004E7E69" w:rsidP="006F471C">
      <w:pPr>
        <w:overflowPunct w:val="0"/>
        <w:autoSpaceDE w:val="0"/>
        <w:autoSpaceDN w:val="0"/>
        <w:adjustRightInd w:val="0"/>
        <w:spacing w:before="120" w:after="120"/>
        <w:rPr>
          <w:rFonts w:ascii="Cambria" w:hAnsi="Cambria"/>
        </w:rPr>
      </w:pPr>
    </w:p>
    <w:p w14:paraId="288A02AD" w14:textId="6D47DDDA" w:rsidR="004E7E69" w:rsidRPr="006F471C" w:rsidRDefault="004E7E69" w:rsidP="006F471C">
      <w:pPr>
        <w:numPr>
          <w:ilvl w:val="12"/>
          <w:numId w:val="0"/>
        </w:numPr>
        <w:tabs>
          <w:tab w:val="left" w:pos="4500"/>
        </w:tabs>
        <w:spacing w:before="120" w:after="120"/>
        <w:jc w:val="both"/>
        <w:rPr>
          <w:rFonts w:ascii="Cambria" w:hAnsi="Cambria" w:cs="Calibri"/>
          <w:bCs/>
          <w:i/>
        </w:rPr>
      </w:pPr>
      <w:r w:rsidRPr="006F471C">
        <w:rPr>
          <w:rFonts w:ascii="Cambria" w:hAnsi="Cambria" w:cs="Calibri"/>
          <w:bCs/>
        </w:rPr>
        <w:t xml:space="preserve">Niniejsza umowa została zawarta w wyniku przeprowadzonego </w:t>
      </w:r>
      <w:r w:rsidR="00C143C5" w:rsidRPr="006F471C">
        <w:rPr>
          <w:rFonts w:ascii="Cambria" w:hAnsi="Cambria" w:cs="Calibri"/>
          <w:bCs/>
        </w:rPr>
        <w:t>postępowania</w:t>
      </w:r>
      <w:r w:rsidR="00DD4199" w:rsidRPr="006F471C">
        <w:rPr>
          <w:rFonts w:ascii="Cambria" w:hAnsi="Cambria" w:cs="Calibri"/>
          <w:bCs/>
        </w:rPr>
        <w:t xml:space="preserve"> nr </w:t>
      </w:r>
      <w:r w:rsidR="00A0574E" w:rsidRPr="006F471C">
        <w:rPr>
          <w:rFonts w:ascii="Cambria" w:hAnsi="Cambria" w:cs="Calibri"/>
          <w:bCs/>
        </w:rPr>
        <w:t>1/</w:t>
      </w:r>
      <w:r w:rsidR="00C143C5" w:rsidRPr="006F471C">
        <w:rPr>
          <w:rFonts w:ascii="Cambria" w:hAnsi="Cambria" w:cs="Calibri"/>
          <w:bCs/>
        </w:rPr>
        <w:t>DL</w:t>
      </w:r>
      <w:r w:rsidR="00A0574E" w:rsidRPr="006F471C">
        <w:rPr>
          <w:rFonts w:ascii="Cambria" w:hAnsi="Cambria" w:cs="Calibri"/>
          <w:bCs/>
        </w:rPr>
        <w:t>/</w:t>
      </w:r>
      <w:r w:rsidR="00C143C5" w:rsidRPr="006F471C">
        <w:rPr>
          <w:rFonts w:ascii="Cambria" w:hAnsi="Cambria" w:cs="Calibri"/>
          <w:bCs/>
        </w:rPr>
        <w:t>2024</w:t>
      </w:r>
      <w:r w:rsidR="00DD4199" w:rsidRPr="006F471C">
        <w:rPr>
          <w:rFonts w:ascii="Cambria" w:hAnsi="Cambria" w:cs="Calibri"/>
          <w:bCs/>
        </w:rPr>
        <w:t>.</w:t>
      </w:r>
    </w:p>
    <w:p w14:paraId="51956629" w14:textId="77777777" w:rsidR="004E7E69" w:rsidRPr="00237845" w:rsidRDefault="004E7E69" w:rsidP="006F471C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  <w:b/>
          <w:bCs/>
        </w:rPr>
      </w:pPr>
      <w:r w:rsidRPr="00237845">
        <w:rPr>
          <w:rFonts w:ascii="Cambria" w:hAnsi="Cambria"/>
          <w:b/>
          <w:bCs/>
        </w:rPr>
        <w:sym w:font="Times New Roman" w:char="00A7"/>
      </w:r>
      <w:r w:rsidRPr="00237845">
        <w:rPr>
          <w:rFonts w:ascii="Cambria" w:hAnsi="Cambria"/>
          <w:b/>
          <w:bCs/>
        </w:rPr>
        <w:t xml:space="preserve"> 1</w:t>
      </w:r>
    </w:p>
    <w:p w14:paraId="6B7D1F63" w14:textId="77777777" w:rsidR="004E7E69" w:rsidRPr="006F471C" w:rsidRDefault="004E7E69" w:rsidP="006F471C">
      <w:pPr>
        <w:pStyle w:val="Tekstpodstawowy2"/>
        <w:numPr>
          <w:ilvl w:val="3"/>
          <w:numId w:val="5"/>
        </w:numPr>
        <w:tabs>
          <w:tab w:val="clear" w:pos="2880"/>
          <w:tab w:val="left" w:pos="0"/>
          <w:tab w:val="num" w:pos="330"/>
        </w:tabs>
        <w:overflowPunct w:val="0"/>
        <w:autoSpaceDE w:val="0"/>
        <w:autoSpaceDN w:val="0"/>
        <w:adjustRightInd w:val="0"/>
        <w:spacing w:before="120" w:line="276" w:lineRule="auto"/>
        <w:ind w:left="329" w:hanging="330"/>
        <w:rPr>
          <w:rFonts w:ascii="Cambria" w:hAnsi="Cambria"/>
        </w:rPr>
      </w:pPr>
      <w:r w:rsidRPr="006F471C">
        <w:rPr>
          <w:rFonts w:ascii="Cambria" w:hAnsi="Cambria"/>
        </w:rPr>
        <w:t>Zamawiający zleca, a Wykonawca przyjmuje do wykonania:</w:t>
      </w:r>
      <w:r w:rsidRPr="006F471C">
        <w:rPr>
          <w:rFonts w:ascii="Cambria" w:hAnsi="Cambria"/>
        </w:rPr>
        <w:tab/>
      </w:r>
    </w:p>
    <w:p w14:paraId="3A2A19C4" w14:textId="38FF3985" w:rsidR="004E7E69" w:rsidRPr="006F471C" w:rsidRDefault="004E7E69" w:rsidP="006F471C">
      <w:pPr>
        <w:pStyle w:val="Tekstpodstawowy2"/>
        <w:spacing w:after="0" w:line="276" w:lineRule="auto"/>
        <w:ind w:left="329"/>
        <w:jc w:val="both"/>
        <w:rPr>
          <w:rFonts w:ascii="Cambria" w:hAnsi="Cambria"/>
          <w:b/>
          <w:bCs/>
        </w:rPr>
      </w:pPr>
      <w:r w:rsidRPr="006F471C">
        <w:rPr>
          <w:rFonts w:ascii="Cambria" w:hAnsi="Cambria"/>
          <w:b/>
          <w:bCs/>
        </w:rPr>
        <w:t>„</w:t>
      </w:r>
      <w:r w:rsidR="00493BF0" w:rsidRPr="006F471C">
        <w:rPr>
          <w:rFonts w:ascii="Cambria" w:hAnsi="Cambria"/>
          <w:b/>
        </w:rPr>
        <w:t>Sukcesywn</w:t>
      </w:r>
      <w:r w:rsidR="00DD4199" w:rsidRPr="006F471C">
        <w:rPr>
          <w:rFonts w:ascii="Cambria" w:hAnsi="Cambria"/>
          <w:b/>
        </w:rPr>
        <w:t>ą</w:t>
      </w:r>
      <w:r w:rsidR="00493BF0" w:rsidRPr="006F471C">
        <w:rPr>
          <w:rFonts w:ascii="Cambria" w:hAnsi="Cambria"/>
          <w:b/>
        </w:rPr>
        <w:t xml:space="preserve"> dostaw</w:t>
      </w:r>
      <w:r w:rsidR="00DD4199" w:rsidRPr="006F471C">
        <w:rPr>
          <w:rFonts w:ascii="Cambria" w:hAnsi="Cambria"/>
          <w:b/>
        </w:rPr>
        <w:t>ę</w:t>
      </w:r>
      <w:r w:rsidR="00493BF0" w:rsidRPr="006F471C">
        <w:rPr>
          <w:rFonts w:ascii="Cambria" w:hAnsi="Cambria"/>
          <w:b/>
        </w:rPr>
        <w:t xml:space="preserve"> </w:t>
      </w:r>
      <w:r w:rsidR="00687A7C" w:rsidRPr="006F471C">
        <w:rPr>
          <w:rFonts w:ascii="Cambria" w:hAnsi="Cambria"/>
          <w:b/>
        </w:rPr>
        <w:t xml:space="preserve">materiałów </w:t>
      </w:r>
      <w:r w:rsidR="00DD4199" w:rsidRPr="006F471C">
        <w:rPr>
          <w:rFonts w:ascii="Cambria" w:hAnsi="Cambria"/>
          <w:b/>
        </w:rPr>
        <w:t>odczynników</w:t>
      </w:r>
      <w:r w:rsidR="00493BF0" w:rsidRPr="006F471C">
        <w:rPr>
          <w:rFonts w:ascii="Cambria" w:hAnsi="Cambria"/>
          <w:b/>
        </w:rPr>
        <w:t xml:space="preserve"> </w:t>
      </w:r>
      <w:r w:rsidR="00D441FB">
        <w:rPr>
          <w:rFonts w:ascii="Cambria" w:hAnsi="Cambria"/>
          <w:b/>
          <w:bCs/>
        </w:rPr>
        <w:t>wraz z dzierżawa analizatora</w:t>
      </w:r>
      <w:r w:rsidR="00687A7C" w:rsidRPr="006F471C">
        <w:rPr>
          <w:rFonts w:ascii="Cambria" w:hAnsi="Cambria"/>
          <w:b/>
          <w:bCs/>
        </w:rPr>
        <w:t xml:space="preserve"> </w:t>
      </w:r>
      <w:r w:rsidRPr="006F471C">
        <w:rPr>
          <w:rFonts w:ascii="Cambria" w:hAnsi="Cambria"/>
          <w:b/>
          <w:bCs/>
          <w:iCs/>
        </w:rPr>
        <w:t>– zadanie nr .....</w:t>
      </w:r>
      <w:r w:rsidRPr="006F471C">
        <w:rPr>
          <w:rFonts w:ascii="Cambria" w:hAnsi="Cambria"/>
          <w:b/>
          <w:bCs/>
        </w:rPr>
        <w:t xml:space="preserve">” – zgodnie z </w:t>
      </w:r>
      <w:r w:rsidRPr="006F471C">
        <w:rPr>
          <w:rFonts w:ascii="Cambria" w:hAnsi="Cambria"/>
          <w:b/>
          <w:bCs/>
          <w:color w:val="000000"/>
        </w:rPr>
        <w:t xml:space="preserve">załącznikiem nr </w:t>
      </w:r>
      <w:r w:rsidR="00DD4199" w:rsidRPr="006F471C">
        <w:rPr>
          <w:rFonts w:ascii="Cambria" w:hAnsi="Cambria"/>
          <w:b/>
          <w:bCs/>
          <w:color w:val="000000"/>
        </w:rPr>
        <w:t>1</w:t>
      </w:r>
      <w:r w:rsidRPr="006F471C">
        <w:rPr>
          <w:rFonts w:ascii="Cambria" w:hAnsi="Cambria"/>
          <w:b/>
          <w:bCs/>
          <w:color w:val="000000"/>
        </w:rPr>
        <w:t xml:space="preserve"> do umowy.</w:t>
      </w:r>
    </w:p>
    <w:p w14:paraId="7C2B5754" w14:textId="77777777" w:rsidR="004E7E69" w:rsidRPr="006F471C" w:rsidRDefault="004E7E69" w:rsidP="006F471C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</w:rPr>
      </w:pPr>
      <w:r w:rsidRPr="006F471C">
        <w:rPr>
          <w:rFonts w:ascii="Cambria" w:hAnsi="Cambria"/>
        </w:rPr>
        <w:t xml:space="preserve">      zwane dalej przedmiotem umowy.</w:t>
      </w:r>
    </w:p>
    <w:p w14:paraId="25C23DA2" w14:textId="2408DBA1" w:rsidR="004E7E69" w:rsidRPr="006F471C" w:rsidRDefault="004E7E69" w:rsidP="006F471C">
      <w:pPr>
        <w:numPr>
          <w:ilvl w:val="0"/>
          <w:numId w:val="5"/>
        </w:numPr>
        <w:tabs>
          <w:tab w:val="clear" w:pos="800"/>
          <w:tab w:val="num" w:pos="330"/>
        </w:tabs>
        <w:spacing w:before="120" w:after="120"/>
        <w:ind w:left="330" w:hanging="330"/>
        <w:jc w:val="both"/>
        <w:rPr>
          <w:rFonts w:ascii="Cambria" w:hAnsi="Cambria"/>
        </w:rPr>
      </w:pPr>
      <w:r w:rsidRPr="006F471C">
        <w:rPr>
          <w:rFonts w:ascii="Cambria" w:hAnsi="Cambria"/>
        </w:rPr>
        <w:t xml:space="preserve">Szczegółowy zakres rzeczowy dostaw określa formularz asortymentowo-cenowy stanowiący załącznik nr </w:t>
      </w:r>
      <w:r w:rsidR="00DD4199" w:rsidRPr="006F471C">
        <w:rPr>
          <w:rFonts w:ascii="Cambria" w:hAnsi="Cambria"/>
        </w:rPr>
        <w:t>1</w:t>
      </w:r>
      <w:r w:rsidRPr="006F471C">
        <w:rPr>
          <w:rFonts w:ascii="Cambria" w:hAnsi="Cambria"/>
        </w:rPr>
        <w:t xml:space="preserve"> do umowy.</w:t>
      </w:r>
    </w:p>
    <w:p w14:paraId="27C33D1B" w14:textId="03FCB234" w:rsidR="004E7E69" w:rsidRPr="006F471C" w:rsidRDefault="004E7E69" w:rsidP="006F471C">
      <w:pPr>
        <w:numPr>
          <w:ilvl w:val="0"/>
          <w:numId w:val="5"/>
        </w:numPr>
        <w:tabs>
          <w:tab w:val="clear" w:pos="800"/>
          <w:tab w:val="num" w:pos="330"/>
        </w:tabs>
        <w:spacing w:before="120" w:after="120"/>
        <w:ind w:left="330" w:hanging="330"/>
        <w:jc w:val="both"/>
        <w:rPr>
          <w:rFonts w:ascii="Cambria" w:hAnsi="Cambria"/>
        </w:rPr>
      </w:pPr>
      <w:r w:rsidRPr="006F471C">
        <w:rPr>
          <w:rFonts w:ascii="Cambria" w:hAnsi="Cambria"/>
        </w:rPr>
        <w:t>Strony postanawiają, że przedmiot umowy realizowany będzie sukcesywnie</w:t>
      </w:r>
      <w:r w:rsidR="001B4624" w:rsidRPr="006F471C">
        <w:rPr>
          <w:rFonts w:ascii="Cambria" w:hAnsi="Cambria"/>
        </w:rPr>
        <w:t>, zgodnie z zapotrzebowaniem bieżącym,</w:t>
      </w:r>
      <w:r w:rsidRPr="006F471C">
        <w:rPr>
          <w:rFonts w:ascii="Cambria" w:hAnsi="Cambria"/>
        </w:rPr>
        <w:t xml:space="preserve"> w ciągu </w:t>
      </w:r>
      <w:r w:rsidR="00A66FCD">
        <w:rPr>
          <w:rFonts w:ascii="Cambria" w:hAnsi="Cambria"/>
        </w:rPr>
        <w:t>36</w:t>
      </w:r>
      <w:r w:rsidRPr="006F471C">
        <w:rPr>
          <w:rFonts w:ascii="Cambria" w:hAnsi="Cambria"/>
        </w:rPr>
        <w:t xml:space="preserve"> miesięcy od dnia zawarcia umowy lub do wykorzystania kwoty brutto określonej w § 3 ust. 1, w zależności od tego co nastąpi wcześniej.</w:t>
      </w:r>
    </w:p>
    <w:p w14:paraId="3CDC4AA9" w14:textId="77777777" w:rsidR="00237845" w:rsidRDefault="00237845" w:rsidP="006F471C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</w:rPr>
      </w:pPr>
    </w:p>
    <w:p w14:paraId="0D5E51FF" w14:textId="4517CB3A" w:rsidR="004E7E69" w:rsidRPr="00237845" w:rsidRDefault="004E7E69" w:rsidP="006F471C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  <w:b/>
          <w:bCs/>
        </w:rPr>
      </w:pPr>
      <w:r w:rsidRPr="00237845">
        <w:rPr>
          <w:rFonts w:ascii="Cambria" w:hAnsi="Cambria"/>
          <w:b/>
          <w:bCs/>
        </w:rPr>
        <w:lastRenderedPageBreak/>
        <w:sym w:font="Times New Roman" w:char="00A7"/>
      </w:r>
      <w:r w:rsidRPr="00237845">
        <w:rPr>
          <w:rFonts w:ascii="Cambria" w:hAnsi="Cambria"/>
          <w:b/>
          <w:bCs/>
        </w:rPr>
        <w:t xml:space="preserve"> 2</w:t>
      </w:r>
    </w:p>
    <w:p w14:paraId="767C5935" w14:textId="2AA66618" w:rsidR="004E7E69" w:rsidRPr="006F471C" w:rsidRDefault="004E7E69" w:rsidP="006F471C">
      <w:pPr>
        <w:numPr>
          <w:ilvl w:val="0"/>
          <w:numId w:val="6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/>
        <w:ind w:left="330" w:hanging="330"/>
        <w:jc w:val="both"/>
        <w:rPr>
          <w:rFonts w:ascii="Cambria" w:hAnsi="Cambria"/>
        </w:rPr>
      </w:pPr>
      <w:r w:rsidRPr="006F471C">
        <w:rPr>
          <w:rFonts w:ascii="Cambria" w:hAnsi="Cambria"/>
        </w:rPr>
        <w:t>Dostawy realizowane będą sukcesywnie w oparciu o zamówienia częściowe.</w:t>
      </w:r>
    </w:p>
    <w:p w14:paraId="4CA76B47" w14:textId="631FDDDB" w:rsidR="00687A7C" w:rsidRPr="00237845" w:rsidRDefault="00687A7C" w:rsidP="006F471C">
      <w:pPr>
        <w:numPr>
          <w:ilvl w:val="0"/>
          <w:numId w:val="6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/>
        <w:ind w:left="330" w:hanging="330"/>
        <w:jc w:val="both"/>
        <w:rPr>
          <w:rFonts w:ascii="Cambria" w:hAnsi="Cambria"/>
        </w:rPr>
      </w:pPr>
      <w:bookmarkStart w:id="1" w:name="_Hlk155011459"/>
      <w:r w:rsidRPr="00237845">
        <w:rPr>
          <w:rFonts w:ascii="Cambria" w:hAnsi="Cambria"/>
        </w:rPr>
        <w:t xml:space="preserve">Maksymalny czas dostawy jednostkowych zamówień: 5 dni </w:t>
      </w:r>
      <w:r w:rsidR="00F6071B" w:rsidRPr="00237845">
        <w:rPr>
          <w:rFonts w:ascii="Cambria" w:hAnsi="Cambria"/>
        </w:rPr>
        <w:t xml:space="preserve">roboczych </w:t>
      </w:r>
      <w:r w:rsidRPr="00237845">
        <w:rPr>
          <w:rFonts w:ascii="Cambria" w:hAnsi="Cambria"/>
        </w:rPr>
        <w:t>od dnia złożenia zamówienia</w:t>
      </w:r>
      <w:bookmarkEnd w:id="1"/>
      <w:r w:rsidRPr="00237845">
        <w:rPr>
          <w:rFonts w:ascii="Cambria" w:hAnsi="Cambria"/>
        </w:rPr>
        <w:t>.</w:t>
      </w:r>
    </w:p>
    <w:p w14:paraId="1B774197" w14:textId="213D6A22" w:rsidR="004E7E69" w:rsidRPr="00237845" w:rsidRDefault="004E7E69" w:rsidP="006F471C">
      <w:pPr>
        <w:numPr>
          <w:ilvl w:val="0"/>
          <w:numId w:val="6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/>
        <w:ind w:left="330" w:hanging="330"/>
        <w:jc w:val="both"/>
        <w:rPr>
          <w:rFonts w:ascii="Cambria" w:hAnsi="Cambria"/>
        </w:rPr>
      </w:pPr>
      <w:r w:rsidRPr="00237845">
        <w:rPr>
          <w:rFonts w:ascii="Cambria" w:hAnsi="Cambria"/>
        </w:rPr>
        <w:t xml:space="preserve">Zamawiający każdorazowo prześle częściowe zapotrzebowanie na piśmie (faksem) </w:t>
      </w:r>
      <w:r w:rsidRPr="00237845">
        <w:rPr>
          <w:rFonts w:ascii="Cambria" w:hAnsi="Cambria"/>
          <w:iCs/>
        </w:rPr>
        <w:t xml:space="preserve">lub </w:t>
      </w:r>
      <w:r w:rsidRPr="00237845">
        <w:rPr>
          <w:rFonts w:ascii="Cambria" w:hAnsi="Cambria"/>
          <w:iCs/>
        </w:rPr>
        <w:br/>
        <w:t>e-mailem.</w:t>
      </w:r>
      <w:r w:rsidR="00306C3D" w:rsidRPr="00237845">
        <w:t xml:space="preserve"> </w:t>
      </w:r>
      <w:r w:rsidR="00306C3D" w:rsidRPr="00237845">
        <w:rPr>
          <w:rFonts w:ascii="Cambria" w:hAnsi="Cambria"/>
          <w:iCs/>
        </w:rPr>
        <w:t>Zamawiający będzie składał zamówienia według bieżących potrzeb, przy czym wartość zamówienia jednostkowego nie powinna być mniejsza niż 250 zł netto.</w:t>
      </w:r>
    </w:p>
    <w:p w14:paraId="491BF0BB" w14:textId="77777777" w:rsidR="004E7E69" w:rsidRPr="006F471C" w:rsidRDefault="004E7E69" w:rsidP="006F471C">
      <w:pPr>
        <w:numPr>
          <w:ilvl w:val="0"/>
          <w:numId w:val="6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/>
        <w:ind w:left="330" w:hanging="330"/>
        <w:jc w:val="both"/>
        <w:rPr>
          <w:rFonts w:ascii="Cambria" w:hAnsi="Cambria"/>
        </w:rPr>
      </w:pPr>
      <w:r w:rsidRPr="006F471C">
        <w:rPr>
          <w:rFonts w:ascii="Cambria" w:hAnsi="Cambria"/>
        </w:rPr>
        <w:t xml:space="preserve">Wykonawca zobowiązany jest dostarczyć przedmiot umowy objęty zamówieniem częściowym </w:t>
      </w:r>
      <w:r w:rsidR="00DF0829" w:rsidRPr="006F471C">
        <w:rPr>
          <w:rFonts w:ascii="Cambria" w:hAnsi="Cambria"/>
        </w:rPr>
        <w:t>zgodnie z terminem wskazanym w Załączniku nr 1 do niniejszej umowy</w:t>
      </w:r>
      <w:r w:rsidRPr="006F471C">
        <w:rPr>
          <w:rFonts w:ascii="Cambria" w:hAnsi="Cambria"/>
        </w:rPr>
        <w:t xml:space="preserve"> pod adres wskazany w zamówieniu, chyba że ustalenia dla danej dostawy będą inne.</w:t>
      </w:r>
    </w:p>
    <w:p w14:paraId="4FEF1C96" w14:textId="77777777" w:rsidR="004E7E69" w:rsidRPr="006F471C" w:rsidRDefault="004E7E69" w:rsidP="006F471C">
      <w:pPr>
        <w:numPr>
          <w:ilvl w:val="0"/>
          <w:numId w:val="6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/>
        <w:ind w:left="330" w:hanging="330"/>
        <w:jc w:val="both"/>
        <w:rPr>
          <w:rFonts w:ascii="Cambria" w:hAnsi="Cambria"/>
        </w:rPr>
      </w:pPr>
      <w:r w:rsidRPr="006F471C">
        <w:rPr>
          <w:rFonts w:ascii="Cambria" w:hAnsi="Cambria"/>
        </w:rPr>
        <w:t>Przedmiot umowy zostanie dostarczony na koszt Wykonawcy do miejsca wskazanego przez Zamawiającego w zamówieniu, bez względu na wielkość partii obejmującej dostawę. Koszty transportu, wyładunku, wniesienia ponosi Wykonawca.</w:t>
      </w:r>
    </w:p>
    <w:p w14:paraId="23287A7D" w14:textId="62D21060" w:rsidR="004E7E69" w:rsidRPr="006F471C" w:rsidRDefault="004E7E69" w:rsidP="006F471C">
      <w:pPr>
        <w:numPr>
          <w:ilvl w:val="0"/>
          <w:numId w:val="6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/>
        <w:ind w:left="329" w:hanging="329"/>
        <w:jc w:val="both"/>
        <w:rPr>
          <w:rFonts w:ascii="Cambria" w:hAnsi="Cambria"/>
        </w:rPr>
      </w:pPr>
      <w:r w:rsidRPr="006F471C">
        <w:rPr>
          <w:rFonts w:ascii="Cambria" w:hAnsi="Cambria"/>
        </w:rPr>
        <w:t>Wykonawca dołączy:</w:t>
      </w:r>
    </w:p>
    <w:p w14:paraId="2FCB0CF1" w14:textId="4F80C5B3" w:rsidR="00F50A11" w:rsidRPr="006F471C" w:rsidRDefault="00F50A11" w:rsidP="006F471C">
      <w:pPr>
        <w:overflowPunct w:val="0"/>
        <w:autoSpaceDE w:val="0"/>
        <w:autoSpaceDN w:val="0"/>
        <w:adjustRightInd w:val="0"/>
        <w:spacing w:before="120" w:after="120"/>
        <w:ind w:left="329"/>
        <w:jc w:val="both"/>
        <w:rPr>
          <w:rFonts w:ascii="Cambria" w:hAnsi="Cambria"/>
        </w:rPr>
      </w:pPr>
      <w:r w:rsidRPr="006F471C">
        <w:rPr>
          <w:rFonts w:ascii="Cambria" w:hAnsi="Cambria"/>
        </w:rPr>
        <w:t>a) do każdej dostawy</w:t>
      </w:r>
    </w:p>
    <w:p w14:paraId="62EFD8A3" w14:textId="77777777" w:rsidR="004E7E69" w:rsidRPr="006F471C" w:rsidRDefault="004E7E69" w:rsidP="006F471C">
      <w:pPr>
        <w:autoSpaceDE w:val="0"/>
        <w:autoSpaceDN w:val="0"/>
        <w:adjustRightInd w:val="0"/>
        <w:spacing w:before="120" w:after="120"/>
        <w:ind w:firstLine="329"/>
        <w:rPr>
          <w:rFonts w:ascii="Cambria" w:eastAsia="Times New Roman" w:hAnsi="Cambria"/>
          <w:lang w:eastAsia="pl-PL"/>
        </w:rPr>
      </w:pPr>
      <w:r w:rsidRPr="006F471C">
        <w:rPr>
          <w:rFonts w:ascii="Cambria" w:eastAsia="Times New Roman" w:hAnsi="Cambria"/>
          <w:lang w:eastAsia="pl-PL"/>
        </w:rPr>
        <w:t>- oznaczenie identyfikujące dany produkt oraz określenie jego producenta,</w:t>
      </w:r>
    </w:p>
    <w:p w14:paraId="2656CD24" w14:textId="77777777" w:rsidR="004E7E69" w:rsidRPr="006F471C" w:rsidRDefault="004E7E69" w:rsidP="006F471C">
      <w:pPr>
        <w:autoSpaceDE w:val="0"/>
        <w:autoSpaceDN w:val="0"/>
        <w:adjustRightInd w:val="0"/>
        <w:spacing w:before="120" w:after="120"/>
        <w:ind w:firstLine="329"/>
        <w:rPr>
          <w:rFonts w:ascii="Cambria" w:eastAsia="Times New Roman" w:hAnsi="Cambria"/>
          <w:lang w:eastAsia="pl-PL"/>
        </w:rPr>
      </w:pPr>
      <w:r w:rsidRPr="006F471C">
        <w:rPr>
          <w:rFonts w:ascii="Cambria" w:eastAsia="Times New Roman" w:hAnsi="Cambria"/>
          <w:lang w:eastAsia="pl-PL"/>
        </w:rPr>
        <w:t>- gwarancję, o ile jest udzielana przez producenta,</w:t>
      </w:r>
    </w:p>
    <w:p w14:paraId="6B08B571" w14:textId="391ACE2C" w:rsidR="00DF0829" w:rsidRPr="006F471C" w:rsidRDefault="00DF0829" w:rsidP="006F471C">
      <w:pPr>
        <w:autoSpaceDE w:val="0"/>
        <w:autoSpaceDN w:val="0"/>
        <w:adjustRightInd w:val="0"/>
        <w:spacing w:before="120" w:after="120"/>
        <w:ind w:firstLine="329"/>
        <w:rPr>
          <w:rFonts w:ascii="Cambria" w:eastAsia="Times New Roman" w:hAnsi="Cambria"/>
          <w:lang w:eastAsia="pl-PL"/>
        </w:rPr>
      </w:pPr>
      <w:r w:rsidRPr="006F471C">
        <w:rPr>
          <w:rFonts w:ascii="Cambria" w:eastAsia="Times New Roman" w:hAnsi="Cambria"/>
          <w:lang w:eastAsia="pl-PL"/>
        </w:rPr>
        <w:t>- informację o terminie ważności</w:t>
      </w:r>
      <w:r w:rsidR="00FE7E8A" w:rsidRPr="006F471C">
        <w:rPr>
          <w:rFonts w:ascii="Cambria" w:eastAsia="Times New Roman" w:hAnsi="Cambria"/>
          <w:lang w:eastAsia="pl-PL"/>
        </w:rPr>
        <w:t>,</w:t>
      </w:r>
    </w:p>
    <w:p w14:paraId="5464352A" w14:textId="6714DCE0" w:rsidR="00FE7E8A" w:rsidRPr="006F471C" w:rsidRDefault="00F50A11" w:rsidP="006F471C">
      <w:pPr>
        <w:autoSpaceDE w:val="0"/>
        <w:autoSpaceDN w:val="0"/>
        <w:adjustRightInd w:val="0"/>
        <w:spacing w:before="120" w:after="120"/>
        <w:ind w:left="426" w:hanging="142"/>
        <w:rPr>
          <w:rFonts w:ascii="Cambria" w:eastAsia="Times New Roman" w:hAnsi="Cambria"/>
          <w:lang w:eastAsia="pl-PL"/>
        </w:rPr>
      </w:pPr>
      <w:r w:rsidRPr="006F471C">
        <w:rPr>
          <w:rFonts w:ascii="Cambria" w:eastAsia="Times New Roman" w:hAnsi="Cambria"/>
          <w:lang w:eastAsia="pl-PL"/>
        </w:rPr>
        <w:t xml:space="preserve">b) do pierwszej dostawy- </w:t>
      </w:r>
      <w:r w:rsidR="00FE7E8A" w:rsidRPr="006F471C">
        <w:rPr>
          <w:rFonts w:ascii="Cambria" w:eastAsia="Times New Roman" w:hAnsi="Cambria"/>
          <w:lang w:eastAsia="pl-PL"/>
        </w:rPr>
        <w:t>karty charakterystyki substancji niebezpiecznych – o ile dotyczy (w formie papierowej i</w:t>
      </w:r>
      <w:r w:rsidR="00B73C0C" w:rsidRPr="006F471C">
        <w:rPr>
          <w:rFonts w:ascii="Cambria" w:eastAsia="Times New Roman" w:hAnsi="Cambria"/>
          <w:lang w:eastAsia="pl-PL"/>
        </w:rPr>
        <w:t xml:space="preserve"> </w:t>
      </w:r>
      <w:r w:rsidR="00FE7E8A" w:rsidRPr="006F471C">
        <w:rPr>
          <w:rFonts w:ascii="Cambria" w:eastAsia="Times New Roman" w:hAnsi="Cambria"/>
          <w:lang w:eastAsia="pl-PL"/>
        </w:rPr>
        <w:t>elektronicznej)</w:t>
      </w:r>
      <w:r w:rsidRPr="006F471C">
        <w:rPr>
          <w:rFonts w:ascii="Cambria" w:eastAsia="Times New Roman" w:hAnsi="Cambria"/>
          <w:lang w:eastAsia="pl-PL"/>
        </w:rPr>
        <w:t>.</w:t>
      </w:r>
      <w:r w:rsidR="00FE7E8A" w:rsidRPr="006F471C">
        <w:rPr>
          <w:rFonts w:ascii="Cambria" w:eastAsia="Times New Roman" w:hAnsi="Cambria"/>
          <w:lang w:eastAsia="pl-PL"/>
        </w:rPr>
        <w:t xml:space="preserve"> </w:t>
      </w:r>
    </w:p>
    <w:p w14:paraId="4C0EA47F" w14:textId="52E913F3" w:rsidR="00532930" w:rsidRPr="006F471C" w:rsidRDefault="00532930" w:rsidP="006F471C">
      <w:pPr>
        <w:pStyle w:val="Akapitzlist"/>
        <w:numPr>
          <w:ilvl w:val="0"/>
          <w:numId w:val="6"/>
        </w:numPr>
        <w:tabs>
          <w:tab w:val="clear" w:pos="800"/>
          <w:tab w:val="num" w:pos="426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t>Dopuszcza się przesłanie kart charakterystyki substancji niebezpiecznej po podpisaniu umowy.</w:t>
      </w:r>
    </w:p>
    <w:p w14:paraId="68C969D6" w14:textId="791B223F" w:rsidR="00532930" w:rsidRPr="00237845" w:rsidRDefault="00532930" w:rsidP="006F471C">
      <w:pPr>
        <w:numPr>
          <w:ilvl w:val="0"/>
          <w:numId w:val="6"/>
        </w:numPr>
        <w:tabs>
          <w:tab w:val="clear" w:pos="800"/>
          <w:tab w:val="num" w:pos="426"/>
        </w:tabs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mbria" w:hAnsi="Cambria"/>
        </w:rPr>
      </w:pPr>
      <w:r w:rsidRPr="006F471C">
        <w:rPr>
          <w:rFonts w:ascii="Cambria" w:hAnsi="Cambria"/>
        </w:rPr>
        <w:t xml:space="preserve">Każde opakowanie zbiorcze oraz jednostkowe (jeśli poszczególne jednostki pakowane są odrębnie) oferowanych odczynników, kalibratorów, kontroli, materiałów eksploatacyjnych będzie zaopatrzone w etykietę zawierającą nazwę handlową (nazwa własna) sporządzoną w </w:t>
      </w:r>
      <w:r w:rsidR="0016731E" w:rsidRPr="00F47CFB">
        <w:rPr>
          <w:rFonts w:ascii="Cambria" w:hAnsi="Cambria"/>
        </w:rPr>
        <w:t xml:space="preserve">języku </w:t>
      </w:r>
      <w:r w:rsidR="008A7AE7" w:rsidRPr="00F47CFB">
        <w:rPr>
          <w:rFonts w:ascii="Cambria" w:hAnsi="Cambria"/>
        </w:rPr>
        <w:t>producenta</w:t>
      </w:r>
      <w:r w:rsidR="0016731E" w:rsidRPr="00F47CFB">
        <w:rPr>
          <w:rFonts w:ascii="Cambria" w:hAnsi="Cambria"/>
        </w:rPr>
        <w:t xml:space="preserve"> </w:t>
      </w:r>
      <w:r w:rsidRPr="006F471C">
        <w:rPr>
          <w:rFonts w:ascii="Cambria" w:hAnsi="Cambria"/>
        </w:rPr>
        <w:t xml:space="preserve">oraz pozostałe oznakowania za pomocą </w:t>
      </w:r>
      <w:r w:rsidRPr="00237845">
        <w:rPr>
          <w:rFonts w:ascii="Cambria" w:hAnsi="Cambria"/>
        </w:rPr>
        <w:t>zharmonizowanych symboli i rozpoznawalnych kodów.</w:t>
      </w:r>
    </w:p>
    <w:p w14:paraId="640AB27B" w14:textId="75FD4438" w:rsidR="00AF31FA" w:rsidRPr="00237845" w:rsidRDefault="00930440" w:rsidP="006F471C">
      <w:pPr>
        <w:numPr>
          <w:ilvl w:val="0"/>
          <w:numId w:val="6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/>
        <w:ind w:left="329" w:hanging="329"/>
        <w:jc w:val="both"/>
        <w:rPr>
          <w:rFonts w:ascii="Cambria" w:hAnsi="Cambria"/>
        </w:rPr>
      </w:pPr>
      <w:r w:rsidRPr="00237845">
        <w:rPr>
          <w:rFonts w:ascii="Cambria" w:hAnsi="Cambria"/>
        </w:rPr>
        <w:t>N</w:t>
      </w:r>
      <w:r w:rsidR="00AF31FA" w:rsidRPr="00237845">
        <w:rPr>
          <w:rFonts w:ascii="Cambria" w:hAnsi="Cambria"/>
        </w:rPr>
        <w:t>a każdym opakowaniu oferowanych odczynników, kalibratorów, kontroli, materiałów eksploatacyjnych podany będzie nr serii oraz data ważności.</w:t>
      </w:r>
    </w:p>
    <w:p w14:paraId="3D3981D0" w14:textId="3837D96D" w:rsidR="00930440" w:rsidRPr="00237845" w:rsidRDefault="00930440" w:rsidP="006F471C">
      <w:pPr>
        <w:numPr>
          <w:ilvl w:val="0"/>
          <w:numId w:val="6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/>
        <w:ind w:left="329" w:hanging="329"/>
        <w:jc w:val="both"/>
        <w:rPr>
          <w:rFonts w:ascii="Cambria" w:hAnsi="Cambria"/>
        </w:rPr>
      </w:pPr>
      <w:r w:rsidRPr="00237845">
        <w:rPr>
          <w:rFonts w:ascii="Cambria" w:hAnsi="Cambria"/>
        </w:rPr>
        <w:t>Wykonawca zapewnia bezpłatny udział w kontroli jakości w STANDLAB dla wszystkich oznaczeń</w:t>
      </w:r>
      <w:r w:rsidR="00CB35C7" w:rsidRPr="00237845">
        <w:rPr>
          <w:rFonts w:ascii="Cambria" w:hAnsi="Cambria"/>
        </w:rPr>
        <w:t xml:space="preserve"> (dotyczy zadania nr 2)</w:t>
      </w:r>
    </w:p>
    <w:p w14:paraId="1CD7257E" w14:textId="47DFB93E" w:rsidR="00053DDC" w:rsidRPr="006F471C" w:rsidRDefault="00053DDC" w:rsidP="006F471C">
      <w:pPr>
        <w:numPr>
          <w:ilvl w:val="0"/>
          <w:numId w:val="6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/>
        <w:ind w:left="329" w:hanging="329"/>
        <w:jc w:val="both"/>
        <w:rPr>
          <w:rFonts w:ascii="Cambria" w:hAnsi="Cambria"/>
        </w:rPr>
      </w:pPr>
      <w:r w:rsidRPr="006F471C">
        <w:rPr>
          <w:rFonts w:ascii="Cambria" w:hAnsi="Cambria"/>
        </w:rPr>
        <w:t>Wykonawca zapewnia wsparcie merytoryczne dla wszystkich oznaczanych parametrów.</w:t>
      </w:r>
    </w:p>
    <w:p w14:paraId="4825A84F" w14:textId="3F230311" w:rsidR="004E7E69" w:rsidRPr="006F471C" w:rsidRDefault="004E7E69" w:rsidP="006F471C">
      <w:pPr>
        <w:numPr>
          <w:ilvl w:val="0"/>
          <w:numId w:val="6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/>
        <w:ind w:left="329" w:hanging="329"/>
        <w:jc w:val="both"/>
        <w:rPr>
          <w:rFonts w:ascii="Cambria" w:hAnsi="Cambria"/>
        </w:rPr>
      </w:pPr>
      <w:r w:rsidRPr="006F471C">
        <w:rPr>
          <w:rFonts w:ascii="Cambria" w:hAnsi="Cambria"/>
        </w:rPr>
        <w:t>Osoby upoważnione do kontaktów ze strony:</w:t>
      </w:r>
    </w:p>
    <w:p w14:paraId="67B6CD11" w14:textId="77777777" w:rsidR="004E7E69" w:rsidRPr="006F471C" w:rsidRDefault="004E7E69" w:rsidP="006F471C">
      <w:pPr>
        <w:pStyle w:val="StylInterliniapojedyncze"/>
        <w:numPr>
          <w:ilvl w:val="0"/>
          <w:numId w:val="4"/>
        </w:numPr>
        <w:spacing w:before="120" w:after="120" w:line="276" w:lineRule="auto"/>
        <w:ind w:left="0" w:firstLine="0"/>
        <w:rPr>
          <w:rFonts w:ascii="Cambria" w:hAnsi="Cambria"/>
          <w:sz w:val="22"/>
          <w:szCs w:val="22"/>
          <w:lang w:val="de-DE"/>
        </w:rPr>
      </w:pPr>
      <w:r w:rsidRPr="006F471C">
        <w:rPr>
          <w:rFonts w:ascii="Cambria" w:hAnsi="Cambria"/>
          <w:sz w:val="22"/>
          <w:szCs w:val="22"/>
        </w:rPr>
        <w:t xml:space="preserve">  Zamawiającego: </w:t>
      </w:r>
    </w:p>
    <w:p w14:paraId="6AE5F45E" w14:textId="77777777" w:rsidR="004E7E69" w:rsidRPr="006F471C" w:rsidRDefault="004E7E69" w:rsidP="006F471C">
      <w:pPr>
        <w:pStyle w:val="StylInterliniapojedyncze"/>
        <w:numPr>
          <w:ilvl w:val="0"/>
          <w:numId w:val="0"/>
        </w:numPr>
        <w:spacing w:before="120" w:after="120" w:line="276" w:lineRule="auto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……………………………………………………………………………………………………….......</w:t>
      </w:r>
    </w:p>
    <w:p w14:paraId="12DCA945" w14:textId="77777777" w:rsidR="004E7E69" w:rsidRPr="006F471C" w:rsidRDefault="004E7E69" w:rsidP="006F47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ind w:left="0" w:firstLine="0"/>
        <w:jc w:val="both"/>
        <w:rPr>
          <w:rFonts w:ascii="Cambria" w:hAnsi="Cambria"/>
        </w:rPr>
      </w:pPr>
      <w:r w:rsidRPr="006F471C">
        <w:rPr>
          <w:rFonts w:ascii="Cambria" w:hAnsi="Cambria"/>
          <w:lang w:val="en-US"/>
        </w:rPr>
        <w:t xml:space="preserve">  </w:t>
      </w:r>
      <w:r w:rsidRPr="006F471C">
        <w:rPr>
          <w:rFonts w:ascii="Cambria" w:hAnsi="Cambria"/>
        </w:rPr>
        <w:t xml:space="preserve">Wykonawcy: </w:t>
      </w:r>
    </w:p>
    <w:p w14:paraId="36567DEE" w14:textId="77777777" w:rsidR="004E7E69" w:rsidRPr="006F471C" w:rsidRDefault="004E7E69" w:rsidP="006F471C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</w:rPr>
      </w:pPr>
      <w:r w:rsidRPr="006F471C">
        <w:rPr>
          <w:rFonts w:ascii="Cambria" w:hAnsi="Cambria"/>
        </w:rPr>
        <w:t>……………………………………………………………………………………………………………</w:t>
      </w:r>
    </w:p>
    <w:p w14:paraId="1F1C6334" w14:textId="77777777" w:rsidR="00306C3D" w:rsidRDefault="00306C3D" w:rsidP="006F471C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</w:rPr>
      </w:pPr>
    </w:p>
    <w:p w14:paraId="2F29E057" w14:textId="4C1D679A" w:rsidR="004E7E69" w:rsidRPr="00237845" w:rsidRDefault="004E7E69" w:rsidP="006F471C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  <w:b/>
          <w:bCs/>
        </w:rPr>
      </w:pPr>
      <w:r w:rsidRPr="00237845">
        <w:rPr>
          <w:rFonts w:ascii="Cambria" w:hAnsi="Cambria"/>
          <w:b/>
          <w:bCs/>
        </w:rPr>
        <w:lastRenderedPageBreak/>
        <w:sym w:font="Times New Roman" w:char="00A7"/>
      </w:r>
      <w:r w:rsidRPr="00237845">
        <w:rPr>
          <w:rFonts w:ascii="Cambria" w:hAnsi="Cambria"/>
          <w:b/>
          <w:bCs/>
        </w:rPr>
        <w:t xml:space="preserve"> 3</w:t>
      </w:r>
    </w:p>
    <w:p w14:paraId="74902B04" w14:textId="6E2EF951" w:rsidR="004E7E69" w:rsidRPr="006F471C" w:rsidRDefault="004E7E69" w:rsidP="006F471C">
      <w:pPr>
        <w:numPr>
          <w:ilvl w:val="0"/>
          <w:numId w:val="7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/>
        <w:ind w:left="330" w:hanging="330"/>
        <w:rPr>
          <w:rFonts w:ascii="Cambria" w:hAnsi="Cambria"/>
        </w:rPr>
      </w:pPr>
      <w:r w:rsidRPr="006F471C">
        <w:rPr>
          <w:rFonts w:ascii="Cambria" w:hAnsi="Cambria"/>
        </w:rPr>
        <w:t>Ustalone wynagrodzenie Wykonawcy (na zadanie nr …</w:t>
      </w:r>
      <w:r w:rsidR="00CC3329" w:rsidRPr="006F471C">
        <w:rPr>
          <w:rFonts w:ascii="Cambria" w:hAnsi="Cambria"/>
        </w:rPr>
        <w:t>……</w:t>
      </w:r>
      <w:r w:rsidRPr="006F471C">
        <w:rPr>
          <w:rFonts w:ascii="Cambria" w:hAnsi="Cambria"/>
        </w:rPr>
        <w:t>…)</w:t>
      </w:r>
      <w:r w:rsidRPr="006F471C">
        <w:rPr>
          <w:rFonts w:ascii="Cambria" w:hAnsi="Cambria"/>
          <w:color w:val="000000"/>
        </w:rPr>
        <w:t xml:space="preserve"> wyraża się w kwocie brutto</w:t>
      </w:r>
      <w:r w:rsidRPr="006F471C">
        <w:rPr>
          <w:rFonts w:ascii="Cambria" w:hAnsi="Cambria"/>
        </w:rPr>
        <w:t xml:space="preserve"> (tj.   z podatkiem VAT) : …………….. w tym podatek VAT: …………….. </w:t>
      </w:r>
    </w:p>
    <w:p w14:paraId="59CF283F" w14:textId="77777777" w:rsidR="004E7E69" w:rsidRPr="006F471C" w:rsidRDefault="004E7E69" w:rsidP="006F471C">
      <w:pPr>
        <w:numPr>
          <w:ilvl w:val="0"/>
          <w:numId w:val="7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/>
        <w:ind w:left="330" w:hanging="330"/>
        <w:jc w:val="both"/>
        <w:rPr>
          <w:rFonts w:ascii="Cambria" w:hAnsi="Cambria"/>
        </w:rPr>
      </w:pPr>
      <w:r w:rsidRPr="006F471C">
        <w:rPr>
          <w:rFonts w:ascii="Cambria" w:hAnsi="Cambria"/>
        </w:rPr>
        <w:t>Zamawiający zapłaci każdorazowo za rzeczywiście dostarczony i odebrany przedmiot umowy zgodnie z cennikiem stanowiącym załącznik nr 1 do umowy.</w:t>
      </w:r>
    </w:p>
    <w:p w14:paraId="7B47D306" w14:textId="77777777" w:rsidR="004E7E69" w:rsidRPr="006F471C" w:rsidRDefault="004E7E69" w:rsidP="006F471C">
      <w:pPr>
        <w:numPr>
          <w:ilvl w:val="0"/>
          <w:numId w:val="7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/>
        <w:ind w:left="330" w:hanging="330"/>
        <w:jc w:val="both"/>
        <w:rPr>
          <w:rFonts w:ascii="Cambria" w:hAnsi="Cambria"/>
        </w:rPr>
      </w:pPr>
      <w:r w:rsidRPr="006F471C">
        <w:rPr>
          <w:rFonts w:ascii="Cambria" w:hAnsi="Cambria"/>
          <w:color w:val="000000"/>
        </w:rPr>
        <w:t xml:space="preserve">Ceny zawarte w załączniku nr 1 </w:t>
      </w:r>
      <w:bookmarkStart w:id="2" w:name="_Hlk9232550"/>
      <w:r w:rsidRPr="006F471C">
        <w:rPr>
          <w:rFonts w:ascii="Cambria" w:hAnsi="Cambria"/>
          <w:color w:val="000000"/>
        </w:rPr>
        <w:t xml:space="preserve">obejmują koszty transportu, opakowania, ubezpieczenia oraz wszelkie inne koszty </w:t>
      </w:r>
      <w:r w:rsidR="00E767B5" w:rsidRPr="006F471C">
        <w:rPr>
          <w:rFonts w:ascii="Cambria" w:hAnsi="Cambria"/>
          <w:color w:val="000000"/>
        </w:rPr>
        <w:t>niezbędne do realizacji zamówienia</w:t>
      </w:r>
      <w:bookmarkEnd w:id="2"/>
      <w:r w:rsidRPr="006F471C">
        <w:rPr>
          <w:rFonts w:ascii="Cambria" w:hAnsi="Cambria"/>
        </w:rPr>
        <w:t>.</w:t>
      </w:r>
    </w:p>
    <w:p w14:paraId="0D777ABA" w14:textId="68D8988F" w:rsidR="004E7E69" w:rsidRPr="006F471C" w:rsidRDefault="004E7E69" w:rsidP="006F471C">
      <w:pPr>
        <w:numPr>
          <w:ilvl w:val="0"/>
          <w:numId w:val="7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/>
        <w:ind w:left="330" w:hanging="330"/>
        <w:jc w:val="both"/>
        <w:rPr>
          <w:rFonts w:ascii="Cambria" w:hAnsi="Cambria"/>
        </w:rPr>
      </w:pPr>
      <w:r w:rsidRPr="006F471C">
        <w:rPr>
          <w:rFonts w:ascii="Cambria" w:hAnsi="Cambria"/>
        </w:rPr>
        <w:t xml:space="preserve">Ceny jednostkowe określone w kosztorysach asortymentowo-cenowych mogą </w:t>
      </w:r>
      <w:r w:rsidR="004304EE" w:rsidRPr="006F471C">
        <w:rPr>
          <w:rFonts w:ascii="Cambria" w:hAnsi="Cambria"/>
        </w:rPr>
        <w:t xml:space="preserve"> ulec zmianie wyłącznie na warunkach określonych w niniejszej Umowie</w:t>
      </w:r>
      <w:r w:rsidRPr="006F471C">
        <w:rPr>
          <w:rFonts w:ascii="Cambria" w:hAnsi="Cambria"/>
        </w:rPr>
        <w:t xml:space="preserve">. </w:t>
      </w:r>
    </w:p>
    <w:p w14:paraId="4FBAA9C9" w14:textId="77777777" w:rsidR="004E7E69" w:rsidRPr="006F471C" w:rsidRDefault="004E7E69" w:rsidP="006F471C">
      <w:pPr>
        <w:numPr>
          <w:ilvl w:val="0"/>
          <w:numId w:val="7"/>
        </w:numPr>
        <w:tabs>
          <w:tab w:val="clear" w:pos="800"/>
          <w:tab w:val="num" w:pos="330"/>
        </w:tabs>
        <w:spacing w:before="120" w:after="120"/>
        <w:ind w:left="330" w:hanging="330"/>
        <w:jc w:val="both"/>
        <w:rPr>
          <w:rFonts w:ascii="Cambria" w:hAnsi="Cambria"/>
          <w:b/>
        </w:rPr>
      </w:pPr>
      <w:r w:rsidRPr="006F471C">
        <w:rPr>
          <w:rFonts w:ascii="Cambria" w:hAnsi="Cambria"/>
        </w:rPr>
        <w:t>Rozliczenie między stronami nastąpi na podstawie faktury wystawionej po każdej dostawie partii i po sporządzeniu protokołu odbioru. W fakturze należy umieścić numer zamówienia oraz numer niniejszej umowy.</w:t>
      </w:r>
    </w:p>
    <w:p w14:paraId="3BD5267E" w14:textId="509ED361" w:rsidR="00306C3D" w:rsidRPr="00F47CFB" w:rsidRDefault="004E7E69" w:rsidP="00306C3D">
      <w:pPr>
        <w:numPr>
          <w:ilvl w:val="0"/>
          <w:numId w:val="7"/>
        </w:numPr>
        <w:tabs>
          <w:tab w:val="clear" w:pos="800"/>
          <w:tab w:val="num" w:pos="330"/>
        </w:tabs>
        <w:spacing w:before="120" w:after="120"/>
        <w:ind w:left="330" w:hanging="330"/>
        <w:jc w:val="both"/>
        <w:rPr>
          <w:rFonts w:ascii="Cambria" w:hAnsi="Cambria"/>
        </w:rPr>
      </w:pPr>
      <w:r w:rsidRPr="006F471C">
        <w:rPr>
          <w:rFonts w:ascii="Cambria" w:hAnsi="Cambria"/>
        </w:rPr>
        <w:t xml:space="preserve">Zamawiający </w:t>
      </w:r>
      <w:r w:rsidRPr="00F47CFB">
        <w:rPr>
          <w:rFonts w:ascii="Cambria" w:hAnsi="Cambria"/>
        </w:rPr>
        <w:t>zapłaci wynagrodzenie Wykonawcy w ciągu 30 dni od daty doręczenia faktury.</w:t>
      </w:r>
      <w:r w:rsidR="00306C3D" w:rsidRPr="00F47CFB">
        <w:rPr>
          <w:rFonts w:ascii="Cambria" w:hAnsi="Cambria"/>
        </w:rPr>
        <w:t xml:space="preserve"> Dopuszcza się dostarczanie faktur drogą elektroniczną w formacie PDF na adres email wskazany przez Zamawiającego.</w:t>
      </w:r>
    </w:p>
    <w:p w14:paraId="5A384F3B" w14:textId="77777777" w:rsidR="004E7E69" w:rsidRPr="006F471C" w:rsidRDefault="004E7E69" w:rsidP="006F471C">
      <w:pPr>
        <w:numPr>
          <w:ilvl w:val="0"/>
          <w:numId w:val="7"/>
        </w:numPr>
        <w:tabs>
          <w:tab w:val="clear" w:pos="800"/>
          <w:tab w:val="num" w:pos="330"/>
        </w:tabs>
        <w:spacing w:before="120" w:after="120"/>
        <w:ind w:left="330" w:hanging="330"/>
        <w:jc w:val="both"/>
        <w:rPr>
          <w:rFonts w:ascii="Cambria" w:hAnsi="Cambria"/>
        </w:rPr>
      </w:pPr>
      <w:r w:rsidRPr="006F471C">
        <w:rPr>
          <w:rFonts w:ascii="Cambria" w:hAnsi="Cambria"/>
          <w:iCs/>
        </w:rPr>
        <w:t>Za dzień zapłaty uważa się datę obciążenia rachunku bankowego Zamawiającego.</w:t>
      </w:r>
    </w:p>
    <w:p w14:paraId="3D446BC4" w14:textId="77777777" w:rsidR="004E7E69" w:rsidRPr="00237845" w:rsidRDefault="004E7E69" w:rsidP="006F471C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  <w:b/>
          <w:bCs/>
        </w:rPr>
      </w:pPr>
      <w:r w:rsidRPr="00237845">
        <w:rPr>
          <w:rFonts w:ascii="Cambria" w:hAnsi="Cambria"/>
          <w:b/>
          <w:bCs/>
        </w:rPr>
        <w:sym w:font="Times New Roman" w:char="00A7"/>
      </w:r>
      <w:r w:rsidRPr="00237845">
        <w:rPr>
          <w:rFonts w:ascii="Cambria" w:hAnsi="Cambria"/>
          <w:b/>
          <w:bCs/>
        </w:rPr>
        <w:t xml:space="preserve"> 4</w:t>
      </w:r>
    </w:p>
    <w:p w14:paraId="04E7162C" w14:textId="31AF2031" w:rsidR="004E7E69" w:rsidRPr="00CB35C7" w:rsidRDefault="004E7E69" w:rsidP="006F471C">
      <w:pPr>
        <w:numPr>
          <w:ilvl w:val="0"/>
          <w:numId w:val="3"/>
        </w:numPr>
        <w:tabs>
          <w:tab w:val="clear" w:pos="800"/>
          <w:tab w:val="num" w:pos="330"/>
        </w:tabs>
        <w:spacing w:before="120" w:after="120"/>
        <w:ind w:left="330" w:hanging="330"/>
        <w:jc w:val="both"/>
        <w:rPr>
          <w:rFonts w:ascii="Cambria" w:hAnsi="Cambria"/>
        </w:rPr>
      </w:pPr>
      <w:r w:rsidRPr="006F471C">
        <w:rPr>
          <w:rFonts w:ascii="Cambria" w:hAnsi="Cambria"/>
        </w:rPr>
        <w:t>Minimalny okres przydatności do stosowania dostarczonego przedmiotu umowy</w:t>
      </w:r>
      <w:r w:rsidR="00C65A08" w:rsidRPr="006F471C">
        <w:rPr>
          <w:rFonts w:ascii="Cambria" w:hAnsi="Cambria"/>
        </w:rPr>
        <w:t xml:space="preserve">: </w:t>
      </w:r>
      <w:r w:rsidR="00C65A08" w:rsidRPr="00CB35C7">
        <w:rPr>
          <w:rFonts w:ascii="Cambria" w:hAnsi="Cambria"/>
        </w:rPr>
        <w:t>6 miesięcy od daty dostawy</w:t>
      </w:r>
      <w:r w:rsidRPr="00CB35C7">
        <w:rPr>
          <w:rFonts w:ascii="Cambria" w:hAnsi="Cambria"/>
        </w:rPr>
        <w:t>.</w:t>
      </w:r>
    </w:p>
    <w:p w14:paraId="304A52E7" w14:textId="60E33914" w:rsidR="004E7E69" w:rsidRPr="006F471C" w:rsidRDefault="004E7E69" w:rsidP="006F471C">
      <w:pPr>
        <w:numPr>
          <w:ilvl w:val="0"/>
          <w:numId w:val="3"/>
        </w:numPr>
        <w:tabs>
          <w:tab w:val="clear" w:pos="800"/>
          <w:tab w:val="num" w:pos="330"/>
        </w:tabs>
        <w:spacing w:before="120" w:after="120"/>
        <w:ind w:left="330" w:hanging="330"/>
        <w:jc w:val="both"/>
        <w:rPr>
          <w:rFonts w:ascii="Cambria" w:hAnsi="Cambria"/>
        </w:rPr>
      </w:pPr>
      <w:r w:rsidRPr="006F471C">
        <w:rPr>
          <w:rFonts w:ascii="Cambria" w:hAnsi="Cambria"/>
          <w:snapToGrid w:val="0"/>
        </w:rPr>
        <w:t>Reklamacja z tytułu jakości, ilości lub ceny towaru składana będzie przez Zamawiającego e-mailem, w terminie 14 dni od daty stwierdzenia złej jakości towaru lub braków w przesyłce.</w:t>
      </w:r>
    </w:p>
    <w:p w14:paraId="2E5B353F" w14:textId="77777777" w:rsidR="004E7E69" w:rsidRPr="006F471C" w:rsidRDefault="004E7E69" w:rsidP="006F471C">
      <w:pPr>
        <w:numPr>
          <w:ilvl w:val="0"/>
          <w:numId w:val="3"/>
        </w:numPr>
        <w:tabs>
          <w:tab w:val="clear" w:pos="800"/>
          <w:tab w:val="num" w:pos="330"/>
        </w:tabs>
        <w:spacing w:before="120" w:after="120"/>
        <w:ind w:left="330" w:hanging="330"/>
        <w:jc w:val="both"/>
        <w:rPr>
          <w:rFonts w:ascii="Cambria" w:hAnsi="Cambria"/>
        </w:rPr>
      </w:pPr>
      <w:r w:rsidRPr="006F471C">
        <w:rPr>
          <w:rFonts w:ascii="Cambria" w:hAnsi="Cambria"/>
          <w:snapToGrid w:val="0"/>
        </w:rPr>
        <w:t>Reklamacja winna być załatwiona w terminie nie dłuższym niż 7 dni robocze od daty jej złożenia przy czym koszty transportu ponosi Wykonawca.</w:t>
      </w:r>
    </w:p>
    <w:p w14:paraId="7C1676BE" w14:textId="4C4D897E" w:rsidR="004E7E69" w:rsidRPr="006F471C" w:rsidRDefault="004E7E69" w:rsidP="006F471C">
      <w:pPr>
        <w:numPr>
          <w:ilvl w:val="0"/>
          <w:numId w:val="3"/>
        </w:numPr>
        <w:tabs>
          <w:tab w:val="clear" w:pos="800"/>
          <w:tab w:val="num" w:pos="330"/>
        </w:tabs>
        <w:spacing w:before="120" w:after="120"/>
        <w:ind w:left="330" w:hanging="330"/>
        <w:jc w:val="both"/>
        <w:rPr>
          <w:rFonts w:ascii="Cambria" w:hAnsi="Cambria"/>
        </w:rPr>
      </w:pPr>
      <w:r w:rsidRPr="006F471C">
        <w:rPr>
          <w:rFonts w:ascii="Cambria" w:hAnsi="Cambria"/>
        </w:rPr>
        <w:t xml:space="preserve">Czas wymiany przedmiotu umowy w wypadku stwierdzenia uchybień w jakości </w:t>
      </w:r>
      <w:r w:rsidRPr="006F471C">
        <w:rPr>
          <w:rFonts w:ascii="Cambria" w:hAnsi="Cambria"/>
        </w:rPr>
        <w:br/>
        <w:t xml:space="preserve">(z </w:t>
      </w:r>
      <w:r w:rsidR="00C65A08" w:rsidRPr="006F471C">
        <w:rPr>
          <w:rFonts w:ascii="Cambria" w:hAnsi="Cambria"/>
        </w:rPr>
        <w:t>dostawą</w:t>
      </w:r>
      <w:r w:rsidRPr="006F471C">
        <w:rPr>
          <w:rFonts w:ascii="Cambria" w:hAnsi="Cambria"/>
        </w:rPr>
        <w:t>) nie może być dłuższy niż 7 dni od daty zgłoszenia o której mowa w ust.</w:t>
      </w:r>
      <w:r w:rsidR="00DF0829" w:rsidRPr="006F471C">
        <w:rPr>
          <w:rFonts w:ascii="Cambria" w:hAnsi="Cambria"/>
        </w:rPr>
        <w:t xml:space="preserve"> </w:t>
      </w:r>
      <w:r w:rsidRPr="006F471C">
        <w:rPr>
          <w:rFonts w:ascii="Cambria" w:hAnsi="Cambria"/>
        </w:rPr>
        <w:t>2</w:t>
      </w:r>
      <w:r w:rsidR="00DF0829" w:rsidRPr="006F471C">
        <w:rPr>
          <w:rFonts w:ascii="Cambria" w:hAnsi="Cambria"/>
        </w:rPr>
        <w:t>.</w:t>
      </w:r>
    </w:p>
    <w:p w14:paraId="3DDC9F9E" w14:textId="27D593AB" w:rsidR="00C65A08" w:rsidRPr="006F471C" w:rsidRDefault="00C65A08" w:rsidP="006F471C">
      <w:pPr>
        <w:widowControl w:val="0"/>
        <w:numPr>
          <w:ilvl w:val="0"/>
          <w:numId w:val="3"/>
        </w:numPr>
        <w:tabs>
          <w:tab w:val="clear" w:pos="800"/>
          <w:tab w:val="left" w:pos="284"/>
          <w:tab w:val="num" w:pos="330"/>
        </w:tabs>
        <w:autoSpaceDE w:val="0"/>
        <w:autoSpaceDN w:val="0"/>
        <w:adjustRightInd w:val="0"/>
        <w:spacing w:before="120" w:after="120"/>
        <w:ind w:left="330" w:hanging="330"/>
        <w:jc w:val="both"/>
        <w:rPr>
          <w:rFonts w:ascii="Cambria" w:hAnsi="Cambria"/>
        </w:rPr>
      </w:pPr>
      <w:r w:rsidRPr="006F471C">
        <w:rPr>
          <w:rFonts w:ascii="Cambria" w:hAnsi="Cambria"/>
        </w:rPr>
        <w:t>Każde stwierdzenie uszkodzenia opakowań zewnętrznych dostarczonych towarów musi być zgłaszane niezwłocznie w obecności kuriera i potwierdzone protokołem.</w:t>
      </w:r>
    </w:p>
    <w:p w14:paraId="26A34D34" w14:textId="77777777" w:rsidR="004E7E69" w:rsidRPr="00237845" w:rsidRDefault="004E7E69" w:rsidP="006F471C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  <w:b/>
          <w:bCs/>
        </w:rPr>
      </w:pPr>
      <w:r w:rsidRPr="00237845">
        <w:rPr>
          <w:rFonts w:ascii="Cambria" w:hAnsi="Cambria"/>
          <w:b/>
          <w:bCs/>
        </w:rPr>
        <w:sym w:font="Times New Roman" w:char="00A7"/>
      </w:r>
      <w:r w:rsidRPr="00237845">
        <w:rPr>
          <w:rFonts w:ascii="Cambria" w:hAnsi="Cambria"/>
          <w:b/>
          <w:bCs/>
        </w:rPr>
        <w:t xml:space="preserve"> 5</w:t>
      </w:r>
    </w:p>
    <w:p w14:paraId="61D57C03" w14:textId="77777777" w:rsidR="004E7E69" w:rsidRPr="006F471C" w:rsidRDefault="004E7E69" w:rsidP="006F471C">
      <w:pPr>
        <w:numPr>
          <w:ilvl w:val="3"/>
          <w:numId w:val="8"/>
        </w:numPr>
        <w:tabs>
          <w:tab w:val="clear" w:pos="2880"/>
          <w:tab w:val="num" w:pos="330"/>
        </w:tabs>
        <w:overflowPunct w:val="0"/>
        <w:autoSpaceDE w:val="0"/>
        <w:autoSpaceDN w:val="0"/>
        <w:adjustRightInd w:val="0"/>
        <w:spacing w:before="120" w:after="120"/>
        <w:ind w:left="330" w:hanging="329"/>
        <w:jc w:val="both"/>
        <w:rPr>
          <w:rFonts w:ascii="Cambria" w:hAnsi="Cambria"/>
        </w:rPr>
      </w:pPr>
      <w:r w:rsidRPr="006F471C">
        <w:rPr>
          <w:rFonts w:ascii="Cambria" w:hAnsi="Cambria"/>
        </w:rPr>
        <w:t>W przypadku niewykonania lub nienależytego wykonania umowy Zamawiający może  naliczyć Wykonawcy następujące kary  umowne:</w:t>
      </w:r>
    </w:p>
    <w:p w14:paraId="56035ACD" w14:textId="47978902" w:rsidR="004E7E69" w:rsidRPr="006F471C" w:rsidRDefault="004E7E69" w:rsidP="006F471C">
      <w:pPr>
        <w:numPr>
          <w:ilvl w:val="4"/>
          <w:numId w:val="8"/>
        </w:numPr>
        <w:tabs>
          <w:tab w:val="clear" w:pos="3600"/>
          <w:tab w:val="num" w:pos="660"/>
        </w:tabs>
        <w:overflowPunct w:val="0"/>
        <w:autoSpaceDE w:val="0"/>
        <w:autoSpaceDN w:val="0"/>
        <w:adjustRightInd w:val="0"/>
        <w:spacing w:before="120" w:after="120"/>
        <w:ind w:left="660" w:hanging="329"/>
        <w:jc w:val="both"/>
        <w:rPr>
          <w:rFonts w:ascii="Cambria" w:hAnsi="Cambria"/>
        </w:rPr>
      </w:pPr>
      <w:r w:rsidRPr="006F471C">
        <w:rPr>
          <w:rFonts w:ascii="Cambria" w:hAnsi="Cambria"/>
        </w:rPr>
        <w:t xml:space="preserve">za odstąpienie od umowy przez Zamawiającego z przyczyn, za które ponosi odpowiedzialność Wykonawca w wysokości </w:t>
      </w:r>
      <w:r w:rsidR="00147622" w:rsidRPr="006F471C">
        <w:rPr>
          <w:rFonts w:ascii="Cambria" w:hAnsi="Cambria"/>
        </w:rPr>
        <w:t>10</w:t>
      </w:r>
      <w:r w:rsidRPr="006F471C">
        <w:rPr>
          <w:rFonts w:ascii="Cambria" w:hAnsi="Cambria"/>
        </w:rPr>
        <w:t xml:space="preserve">% wynagrodzenia ustalonego w </w:t>
      </w:r>
      <w:r w:rsidRPr="006F471C">
        <w:rPr>
          <w:rFonts w:ascii="Cambria" w:hAnsi="Cambria"/>
        </w:rPr>
        <w:sym w:font="Times New Roman" w:char="00A7"/>
      </w:r>
      <w:r w:rsidRPr="006F471C">
        <w:rPr>
          <w:rFonts w:ascii="Cambria" w:hAnsi="Cambria"/>
        </w:rPr>
        <w:t xml:space="preserve"> 3 ust.1;</w:t>
      </w:r>
    </w:p>
    <w:p w14:paraId="59BF50E6" w14:textId="7EA7E04C" w:rsidR="004E7E69" w:rsidRPr="006F471C" w:rsidRDefault="004E7E69" w:rsidP="006F471C">
      <w:pPr>
        <w:numPr>
          <w:ilvl w:val="4"/>
          <w:numId w:val="8"/>
        </w:numPr>
        <w:tabs>
          <w:tab w:val="clear" w:pos="3600"/>
          <w:tab w:val="num" w:pos="660"/>
        </w:tabs>
        <w:overflowPunct w:val="0"/>
        <w:autoSpaceDE w:val="0"/>
        <w:autoSpaceDN w:val="0"/>
        <w:adjustRightInd w:val="0"/>
        <w:spacing w:before="120" w:after="120"/>
        <w:ind w:left="660" w:hanging="329"/>
        <w:jc w:val="both"/>
        <w:rPr>
          <w:rFonts w:ascii="Cambria" w:hAnsi="Cambria"/>
        </w:rPr>
      </w:pPr>
      <w:r w:rsidRPr="006F471C">
        <w:rPr>
          <w:rFonts w:ascii="Cambria" w:hAnsi="Cambria"/>
        </w:rPr>
        <w:t xml:space="preserve">za </w:t>
      </w:r>
      <w:r w:rsidR="004304EE" w:rsidRPr="006F471C">
        <w:rPr>
          <w:rFonts w:ascii="Cambria" w:hAnsi="Cambria"/>
        </w:rPr>
        <w:t xml:space="preserve">zwłokę </w:t>
      </w:r>
      <w:r w:rsidRPr="006F471C">
        <w:rPr>
          <w:rFonts w:ascii="Cambria" w:hAnsi="Cambria"/>
        </w:rPr>
        <w:t xml:space="preserve">w </w:t>
      </w:r>
      <w:r w:rsidR="00DF0829" w:rsidRPr="006F471C">
        <w:rPr>
          <w:rFonts w:ascii="Cambria" w:hAnsi="Cambria"/>
        </w:rPr>
        <w:t>dostawie</w:t>
      </w:r>
      <w:r w:rsidRPr="006F471C">
        <w:rPr>
          <w:rFonts w:ascii="Cambria" w:hAnsi="Cambria"/>
        </w:rPr>
        <w:t xml:space="preserve"> objętych niniejszą umową partii </w:t>
      </w:r>
      <w:r w:rsidR="00DF0829" w:rsidRPr="006F471C">
        <w:rPr>
          <w:rFonts w:ascii="Cambria" w:hAnsi="Cambria"/>
        </w:rPr>
        <w:t>zamówienia</w:t>
      </w:r>
      <w:r w:rsidRPr="006F471C">
        <w:rPr>
          <w:rFonts w:ascii="Cambria" w:hAnsi="Cambria"/>
        </w:rPr>
        <w:t xml:space="preserve"> w wysokości 1 % </w:t>
      </w:r>
      <w:r w:rsidR="00D71E2E" w:rsidRPr="006F471C">
        <w:rPr>
          <w:rFonts w:ascii="Cambria" w:hAnsi="Cambria"/>
        </w:rPr>
        <w:t xml:space="preserve">niezrealizowanej części zamówienia </w:t>
      </w:r>
      <w:r w:rsidRPr="006F471C">
        <w:rPr>
          <w:rFonts w:ascii="Cambria" w:hAnsi="Cambria"/>
        </w:rPr>
        <w:t>za każdy dzień zwłoki;</w:t>
      </w:r>
    </w:p>
    <w:p w14:paraId="1B8F6D03" w14:textId="0954C204" w:rsidR="004E7E69" w:rsidRPr="006F471C" w:rsidRDefault="004E7E69" w:rsidP="006F471C">
      <w:pPr>
        <w:numPr>
          <w:ilvl w:val="4"/>
          <w:numId w:val="8"/>
        </w:numPr>
        <w:tabs>
          <w:tab w:val="clear" w:pos="3600"/>
          <w:tab w:val="num" w:pos="660"/>
        </w:tabs>
        <w:overflowPunct w:val="0"/>
        <w:autoSpaceDE w:val="0"/>
        <w:autoSpaceDN w:val="0"/>
        <w:adjustRightInd w:val="0"/>
        <w:spacing w:before="120" w:after="120"/>
        <w:ind w:left="660" w:hanging="329"/>
        <w:jc w:val="both"/>
        <w:rPr>
          <w:rFonts w:ascii="Cambria" w:hAnsi="Cambria"/>
        </w:rPr>
      </w:pPr>
      <w:r w:rsidRPr="006F471C">
        <w:rPr>
          <w:rFonts w:ascii="Cambria" w:hAnsi="Cambria"/>
        </w:rPr>
        <w:t xml:space="preserve">za </w:t>
      </w:r>
      <w:r w:rsidR="004304EE" w:rsidRPr="006F471C">
        <w:rPr>
          <w:rFonts w:ascii="Cambria" w:hAnsi="Cambria"/>
        </w:rPr>
        <w:t xml:space="preserve">zwłokę </w:t>
      </w:r>
      <w:r w:rsidRPr="006F471C">
        <w:rPr>
          <w:rFonts w:ascii="Cambria" w:hAnsi="Cambria"/>
        </w:rPr>
        <w:t xml:space="preserve">w usunięciu wad stwierdzonych przy odbiorze lub w okresie rękojmi/gwarancji w wysokości 1 % </w:t>
      </w:r>
      <w:r w:rsidR="00D71E2E" w:rsidRPr="006F471C">
        <w:rPr>
          <w:rFonts w:ascii="Cambria" w:hAnsi="Cambria"/>
        </w:rPr>
        <w:t xml:space="preserve">wartości wadliwych towarów </w:t>
      </w:r>
      <w:r w:rsidRPr="006F471C">
        <w:rPr>
          <w:rFonts w:ascii="Cambria" w:hAnsi="Cambria"/>
        </w:rPr>
        <w:t>każdy dzień zwłoki liczony od dnia wyznaczonego do usunięcia wad.</w:t>
      </w:r>
    </w:p>
    <w:p w14:paraId="6855BD51" w14:textId="77777777" w:rsidR="004E7E69" w:rsidRPr="006F471C" w:rsidRDefault="004E7E69" w:rsidP="006F471C">
      <w:pPr>
        <w:numPr>
          <w:ilvl w:val="0"/>
          <w:numId w:val="9"/>
        </w:numPr>
        <w:tabs>
          <w:tab w:val="clear" w:pos="800"/>
          <w:tab w:val="num" w:pos="330"/>
        </w:tabs>
        <w:spacing w:before="120" w:after="120"/>
        <w:ind w:left="330" w:hanging="329"/>
        <w:jc w:val="both"/>
        <w:rPr>
          <w:rFonts w:ascii="Cambria" w:eastAsia="Arial Unicode MS" w:hAnsi="Cambria"/>
        </w:rPr>
      </w:pPr>
      <w:r w:rsidRPr="006F471C">
        <w:rPr>
          <w:rFonts w:ascii="Cambria" w:eastAsia="Arial Unicode MS" w:hAnsi="Cambria"/>
        </w:rPr>
        <w:lastRenderedPageBreak/>
        <w:t>Niezależnie od zastrzeżonych w niniejszym paragrafie kar umownych Zamawiającemu przysługuje prawo dochodzenia odszkodowania przenoszącego wysokość kar umownych, do wysokości pełnej szkody, na zasadach ogólnych (art. 484 kodeksu cywilnego).</w:t>
      </w:r>
    </w:p>
    <w:p w14:paraId="3C4CB33A" w14:textId="77777777" w:rsidR="004E7E69" w:rsidRPr="006F471C" w:rsidRDefault="004E7E69" w:rsidP="006F471C">
      <w:pPr>
        <w:numPr>
          <w:ilvl w:val="0"/>
          <w:numId w:val="9"/>
        </w:numPr>
        <w:tabs>
          <w:tab w:val="clear" w:pos="800"/>
          <w:tab w:val="num" w:pos="330"/>
        </w:tabs>
        <w:spacing w:before="120" w:after="120"/>
        <w:ind w:left="330" w:hanging="329"/>
        <w:jc w:val="both"/>
        <w:rPr>
          <w:rFonts w:ascii="Cambria" w:hAnsi="Cambria"/>
        </w:rPr>
      </w:pPr>
      <w:r w:rsidRPr="006F471C">
        <w:rPr>
          <w:rFonts w:ascii="Cambria" w:hAnsi="Cambria"/>
        </w:rPr>
        <w:t>Kary, o których mowa w ust. 1 płatne są w terminie 14 dni od daty otrzymania przez Wykonawcę wezwania do ich zapłaty. Kary umowne mogą być potrącane z bieżących należności Wykonawcy.</w:t>
      </w:r>
    </w:p>
    <w:p w14:paraId="65849A00" w14:textId="77777777" w:rsidR="004E7E69" w:rsidRPr="006F471C" w:rsidRDefault="004E7E69" w:rsidP="006F471C">
      <w:pPr>
        <w:numPr>
          <w:ilvl w:val="0"/>
          <w:numId w:val="9"/>
        </w:numPr>
        <w:tabs>
          <w:tab w:val="clear" w:pos="800"/>
          <w:tab w:val="num" w:pos="330"/>
        </w:tabs>
        <w:spacing w:before="120" w:after="120"/>
        <w:ind w:left="330" w:hanging="329"/>
        <w:jc w:val="both"/>
        <w:rPr>
          <w:rFonts w:ascii="Cambria" w:hAnsi="Cambria"/>
        </w:rPr>
      </w:pPr>
      <w:r w:rsidRPr="006F471C">
        <w:rPr>
          <w:rFonts w:ascii="Cambria" w:hAnsi="Cambria"/>
        </w:rPr>
        <w:t>Zapłata kary umownej nie wyłącza dalej idących roszczeń z tytułu niewykonania lub nienależytego wykonania przedmiotu umowy.</w:t>
      </w:r>
    </w:p>
    <w:p w14:paraId="2B14DB5A" w14:textId="77777777" w:rsidR="004E7E69" w:rsidRPr="006F471C" w:rsidRDefault="004E7E69" w:rsidP="006F471C">
      <w:pPr>
        <w:numPr>
          <w:ilvl w:val="0"/>
          <w:numId w:val="9"/>
        </w:numPr>
        <w:tabs>
          <w:tab w:val="clear" w:pos="800"/>
          <w:tab w:val="num" w:pos="330"/>
        </w:tabs>
        <w:spacing w:before="120" w:after="120"/>
        <w:ind w:left="330" w:hanging="329"/>
        <w:jc w:val="both"/>
        <w:rPr>
          <w:rFonts w:ascii="Cambria" w:hAnsi="Cambria"/>
        </w:rPr>
      </w:pPr>
      <w:r w:rsidRPr="006F471C">
        <w:rPr>
          <w:rFonts w:ascii="Cambria" w:hAnsi="Cambria" w:cstheme="minorHAnsi"/>
        </w:rPr>
        <w:t xml:space="preserve">Jeżeli kara umowna nie pokrywa odniesionej szkody Zamawiający może dochodzić odszkodowania uzupełniającego.   </w:t>
      </w:r>
    </w:p>
    <w:p w14:paraId="5A2FCE01" w14:textId="77777777" w:rsidR="004E7E69" w:rsidRPr="00237845" w:rsidRDefault="004E7E69" w:rsidP="006F471C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  <w:b/>
          <w:bCs/>
        </w:rPr>
      </w:pPr>
      <w:r w:rsidRPr="00237845">
        <w:rPr>
          <w:rFonts w:ascii="Cambria" w:hAnsi="Cambria"/>
          <w:b/>
          <w:bCs/>
        </w:rPr>
        <w:sym w:font="Times New Roman" w:char="00A7"/>
      </w:r>
      <w:r w:rsidRPr="00237845">
        <w:rPr>
          <w:rFonts w:ascii="Cambria" w:hAnsi="Cambria"/>
          <w:b/>
          <w:bCs/>
        </w:rPr>
        <w:t xml:space="preserve"> 6</w:t>
      </w:r>
    </w:p>
    <w:p w14:paraId="76FEF30C" w14:textId="13A3D76B" w:rsidR="004E7E69" w:rsidRPr="006F471C" w:rsidRDefault="004E7E69" w:rsidP="006F471C">
      <w:pPr>
        <w:numPr>
          <w:ilvl w:val="0"/>
          <w:numId w:val="10"/>
        </w:numPr>
        <w:tabs>
          <w:tab w:val="num" w:pos="845"/>
        </w:tabs>
        <w:spacing w:before="120" w:after="120"/>
        <w:jc w:val="both"/>
        <w:rPr>
          <w:rFonts w:ascii="Cambria" w:hAnsi="Cambria"/>
        </w:rPr>
      </w:pPr>
      <w:r w:rsidRPr="006F471C">
        <w:rPr>
          <w:rFonts w:ascii="Cambria" w:hAnsi="Cambria"/>
        </w:rPr>
        <w:t>Zamawiającemu przysługuje prawo do odstąpienia od umowy</w:t>
      </w:r>
      <w:r w:rsidR="00150678" w:rsidRPr="006F471C">
        <w:rPr>
          <w:rFonts w:ascii="Cambria" w:hAnsi="Cambria"/>
        </w:rPr>
        <w:t xml:space="preserve">: </w:t>
      </w:r>
    </w:p>
    <w:p w14:paraId="2DBF08C6" w14:textId="650C8E2E" w:rsidR="004E7E69" w:rsidRPr="006F471C" w:rsidRDefault="00150678" w:rsidP="006F471C">
      <w:pPr>
        <w:pStyle w:val="Akapitzlist"/>
        <w:numPr>
          <w:ilvl w:val="1"/>
          <w:numId w:val="11"/>
        </w:numPr>
        <w:spacing w:before="120" w:after="120" w:line="276" w:lineRule="auto"/>
        <w:jc w:val="both"/>
        <w:rPr>
          <w:rFonts w:ascii="Cambria" w:hAnsi="Cambria"/>
          <w:spacing w:val="-4"/>
        </w:rPr>
      </w:pPr>
      <w:r w:rsidRPr="006F471C">
        <w:rPr>
          <w:rFonts w:ascii="Cambria" w:hAnsi="Cambria"/>
          <w:iCs/>
          <w:sz w:val="22"/>
          <w:szCs w:val="22"/>
        </w:rPr>
        <w:t>jeżeli</w:t>
      </w:r>
      <w:r w:rsidRPr="006F471C" w:rsidDel="004304EE">
        <w:rPr>
          <w:rFonts w:ascii="Cambria" w:hAnsi="Cambria"/>
          <w:iCs/>
          <w:sz w:val="22"/>
          <w:szCs w:val="22"/>
        </w:rPr>
        <w:t xml:space="preserve"> </w:t>
      </w:r>
      <w:r w:rsidR="004304EE" w:rsidRPr="006F471C">
        <w:rPr>
          <w:rFonts w:ascii="Cambria" w:hAnsi="Cambria"/>
          <w:iCs/>
          <w:sz w:val="22"/>
          <w:szCs w:val="22"/>
        </w:rPr>
        <w:t xml:space="preserve">zwłoka </w:t>
      </w:r>
      <w:r w:rsidR="004E7E69" w:rsidRPr="006F471C">
        <w:rPr>
          <w:rFonts w:ascii="Cambria" w:hAnsi="Cambria"/>
          <w:iCs/>
          <w:sz w:val="22"/>
          <w:szCs w:val="22"/>
        </w:rPr>
        <w:t xml:space="preserve">w realizacji zamówienia częściowego lub </w:t>
      </w:r>
      <w:r w:rsidR="004304EE" w:rsidRPr="006F471C">
        <w:rPr>
          <w:rFonts w:ascii="Cambria" w:hAnsi="Cambria"/>
          <w:iCs/>
          <w:sz w:val="22"/>
          <w:szCs w:val="22"/>
        </w:rPr>
        <w:t xml:space="preserve">zwłoka w </w:t>
      </w:r>
      <w:r w:rsidR="004E7E69" w:rsidRPr="006F471C">
        <w:rPr>
          <w:rFonts w:ascii="Cambria" w:hAnsi="Cambria"/>
          <w:iCs/>
          <w:sz w:val="22"/>
          <w:szCs w:val="22"/>
        </w:rPr>
        <w:t>wymian</w:t>
      </w:r>
      <w:r w:rsidR="004304EE" w:rsidRPr="006F471C">
        <w:rPr>
          <w:rFonts w:ascii="Cambria" w:hAnsi="Cambria"/>
          <w:iCs/>
          <w:sz w:val="22"/>
          <w:szCs w:val="22"/>
        </w:rPr>
        <w:t>ie</w:t>
      </w:r>
      <w:r w:rsidR="004E7E69" w:rsidRPr="006F471C">
        <w:rPr>
          <w:rFonts w:ascii="Cambria" w:hAnsi="Cambria"/>
          <w:iCs/>
          <w:sz w:val="22"/>
          <w:szCs w:val="22"/>
        </w:rPr>
        <w:t xml:space="preserve"> wadliwego przedmiotu umowy na wolny od wad przekroczy o 7 dni roboczych wyznaczony termin dostawy określony w § 3. W tym przypadku odstąpienie od umowy może nastąpić w trybie natychmiastowym;</w:t>
      </w:r>
    </w:p>
    <w:p w14:paraId="14C05FAF" w14:textId="77777777" w:rsidR="004E7E69" w:rsidRPr="006F471C" w:rsidRDefault="004E7E69" w:rsidP="006F471C">
      <w:pPr>
        <w:numPr>
          <w:ilvl w:val="1"/>
          <w:numId w:val="11"/>
        </w:numPr>
        <w:spacing w:before="120" w:after="120"/>
        <w:jc w:val="both"/>
        <w:rPr>
          <w:rFonts w:ascii="Cambria" w:hAnsi="Cambria"/>
          <w:spacing w:val="-4"/>
        </w:rPr>
      </w:pPr>
      <w:r w:rsidRPr="006F471C">
        <w:rPr>
          <w:rFonts w:ascii="Cambria" w:hAnsi="Cambria"/>
        </w:rPr>
        <w:t>gdy dostawa jest realizowana wadliwie lub sprzecznie z umową naliczając Wykonawcy karę umowną, o której mowa w § 5 ust. 1;</w:t>
      </w:r>
    </w:p>
    <w:p w14:paraId="6475DB4C" w14:textId="561DE9F0" w:rsidR="00150678" w:rsidRPr="006F471C" w:rsidRDefault="00150678" w:rsidP="006F471C">
      <w:pPr>
        <w:numPr>
          <w:ilvl w:val="1"/>
          <w:numId w:val="11"/>
        </w:numPr>
        <w:spacing w:before="120" w:after="120"/>
        <w:jc w:val="both"/>
        <w:rPr>
          <w:rFonts w:ascii="Cambria" w:hAnsi="Cambria"/>
          <w:spacing w:val="-4"/>
        </w:rPr>
      </w:pPr>
      <w:r w:rsidRPr="006F471C">
        <w:rPr>
          <w:rFonts w:ascii="Cambria" w:hAnsi="Cambria"/>
          <w:spacing w:val="-4"/>
        </w:rPr>
        <w:t>w przypadku podjęcia decyzji o zmianach organizacyjnych w jednostce Zamawiającego, skutkujących likwidacją laboratorium diagnostycznego.</w:t>
      </w:r>
    </w:p>
    <w:p w14:paraId="3323888D" w14:textId="28CE9E6B" w:rsidR="004E7E69" w:rsidRPr="006F471C" w:rsidRDefault="004E7E69" w:rsidP="006F471C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="Cambria" w:hAnsi="Cambria"/>
          <w:spacing w:val="-4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t>Zamawiający może również odstąpić od umowy w wypadku: ogłoszenia upadłości lub likwidacji przedsiębiorstwa Wykonawcy, wydania nakazu zajęcia majątku Wykonawcy.</w:t>
      </w:r>
    </w:p>
    <w:p w14:paraId="753A6A1A" w14:textId="519CFEF7" w:rsidR="004E7E69" w:rsidRPr="006F471C" w:rsidRDefault="004E7E69" w:rsidP="006F471C">
      <w:pPr>
        <w:numPr>
          <w:ilvl w:val="0"/>
          <w:numId w:val="11"/>
        </w:numPr>
        <w:spacing w:before="120" w:after="120"/>
        <w:jc w:val="both"/>
        <w:rPr>
          <w:rFonts w:ascii="Cambria" w:hAnsi="Cambria"/>
          <w:b/>
          <w:iCs/>
        </w:rPr>
      </w:pPr>
      <w:r w:rsidRPr="006F471C">
        <w:rPr>
          <w:rFonts w:ascii="Cambria" w:hAnsi="Cambria"/>
        </w:rPr>
        <w:t>Odstąpienie od umowy z winy Wykonawcy następuje z chwilą  pisemnego zawiadomienia Wykonawcy</w:t>
      </w:r>
      <w:r w:rsidRPr="006F471C">
        <w:rPr>
          <w:rFonts w:ascii="Cambria" w:hAnsi="Cambria"/>
          <w:b/>
        </w:rPr>
        <w:t xml:space="preserve"> </w:t>
      </w:r>
      <w:r w:rsidRPr="006F471C">
        <w:rPr>
          <w:rFonts w:ascii="Cambria" w:hAnsi="Cambria"/>
        </w:rPr>
        <w:t xml:space="preserve">o przyczynie odstąpienia od umowy. Wykonawcy przysługuje wynagrodzenie należne z tytułu wykonania części umowy. Wynagrodzenie ustalone zostanie przez przedstawicieli obu stron na podstawie udokumentowanych kosztów związanych z realizacją zamówienia </w:t>
      </w:r>
    </w:p>
    <w:p w14:paraId="5D056254" w14:textId="77777777" w:rsidR="004E7E69" w:rsidRPr="00237845" w:rsidRDefault="004E7E69" w:rsidP="006F471C">
      <w:pPr>
        <w:autoSpaceDE w:val="0"/>
        <w:autoSpaceDN w:val="0"/>
        <w:spacing w:before="120" w:after="120"/>
        <w:jc w:val="center"/>
        <w:rPr>
          <w:rFonts w:ascii="Cambria" w:hAnsi="Cambria"/>
          <w:b/>
          <w:bCs/>
        </w:rPr>
      </w:pPr>
      <w:r w:rsidRPr="00237845">
        <w:rPr>
          <w:rFonts w:ascii="Cambria" w:hAnsi="Cambria"/>
          <w:b/>
          <w:bCs/>
        </w:rPr>
        <w:sym w:font="Times New Roman" w:char="00A7"/>
      </w:r>
      <w:r w:rsidRPr="00237845">
        <w:rPr>
          <w:rFonts w:ascii="Cambria" w:hAnsi="Cambria"/>
          <w:b/>
          <w:bCs/>
        </w:rPr>
        <w:t xml:space="preserve"> 7</w:t>
      </w:r>
    </w:p>
    <w:p w14:paraId="329A0629" w14:textId="77777777" w:rsidR="004E7E69" w:rsidRPr="006F471C" w:rsidRDefault="004E7E69" w:rsidP="006F471C">
      <w:pPr>
        <w:tabs>
          <w:tab w:val="left" w:pos="284"/>
        </w:tabs>
        <w:suppressAutoHyphens/>
        <w:spacing w:before="120" w:after="120"/>
        <w:ind w:left="284" w:hanging="284"/>
        <w:rPr>
          <w:rFonts w:ascii="Cambria" w:hAnsi="Cambria"/>
        </w:rPr>
      </w:pPr>
      <w:r w:rsidRPr="006F471C">
        <w:rPr>
          <w:rFonts w:ascii="Cambria" w:hAnsi="Cambria"/>
        </w:rPr>
        <w:t>1.  Dopuszcza się możliwość dokonania zmiany umowy w następujących okolicznościach:</w:t>
      </w:r>
    </w:p>
    <w:p w14:paraId="59EB1DF9" w14:textId="77777777" w:rsidR="00DF0829" w:rsidRPr="006F471C" w:rsidRDefault="004E7E69" w:rsidP="006F471C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t>nastąpiła zmiana danych podmiotów zawierających umowę ( np. dane rejestrowe),</w:t>
      </w:r>
    </w:p>
    <w:p w14:paraId="087A1CF5" w14:textId="5C1E5C85" w:rsidR="00147622" w:rsidRPr="006F471C" w:rsidRDefault="00147622" w:rsidP="006F471C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t>nastąpiła zmiana producenta,</w:t>
      </w:r>
    </w:p>
    <w:p w14:paraId="2BE9B373" w14:textId="5DA4706E" w:rsidR="00DF0829" w:rsidRPr="006F471C" w:rsidRDefault="004E7E69" w:rsidP="006F471C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t xml:space="preserve">uległa zmianie nazwa handlowa produktu, numer katalogowy, sposób konfekcjonowania lub ilość sztuk w  opakowaniu o ile zmiany te zostały dokonane przez producenta </w:t>
      </w:r>
      <w:r w:rsidRPr="006F471C">
        <w:rPr>
          <w:rFonts w:ascii="Cambria" w:hAnsi="Cambria"/>
          <w:sz w:val="22"/>
          <w:szCs w:val="22"/>
        </w:rPr>
        <w:br/>
        <w:t>i potwierdzone stosownym dokumentem</w:t>
      </w:r>
      <w:r w:rsidR="00D64E61" w:rsidRPr="006F471C">
        <w:rPr>
          <w:rFonts w:ascii="Cambria" w:hAnsi="Cambria"/>
          <w:sz w:val="22"/>
          <w:szCs w:val="22"/>
        </w:rPr>
        <w:t>,</w:t>
      </w:r>
    </w:p>
    <w:p w14:paraId="77F24353" w14:textId="77777777" w:rsidR="00DF0829" w:rsidRPr="006F471C" w:rsidRDefault="004E7E69" w:rsidP="006F471C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t>wycofano produkt z rynku, w tym przypadku produkt zostanie zastąpiony produktem równoważnym przy zastosowaniu ceny nie wyższej niż w umowie,</w:t>
      </w:r>
    </w:p>
    <w:p w14:paraId="240DBC7E" w14:textId="77777777" w:rsidR="00DF0829" w:rsidRPr="006F471C" w:rsidRDefault="004E7E69" w:rsidP="006F471C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t>zaprzestano produkcji, w tym przypadku produkt zostanie zastąpiony produktem równoważnym przy zastosowaniu ceny nie wyższej niż w umowie,</w:t>
      </w:r>
    </w:p>
    <w:p w14:paraId="3E04F2A2" w14:textId="77777777" w:rsidR="00DF0829" w:rsidRPr="006F471C" w:rsidRDefault="004E7E69" w:rsidP="006F471C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t xml:space="preserve">konieczności zmiany miejsca dostawy, </w:t>
      </w:r>
    </w:p>
    <w:p w14:paraId="5EDD07EB" w14:textId="77777777" w:rsidR="004E7E69" w:rsidRPr="006F471C" w:rsidRDefault="004E7E69" w:rsidP="006F471C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lastRenderedPageBreak/>
        <w:t>zmiany wielkości opakowania wprowadzonej przez producenta z zachowaniem zasady proporcjonalności w stosunku do ceny objętej umową.</w:t>
      </w:r>
    </w:p>
    <w:p w14:paraId="1D2473AC" w14:textId="04E317E8" w:rsidR="00A86BCE" w:rsidRPr="006F471C" w:rsidRDefault="00A86BCE" w:rsidP="006F471C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t xml:space="preserve">Dopuszcza się wydłużenie terminu realizacji umowy w przypadku niewykorzystania zakresu zamówienia objętego niniejszą umową. </w:t>
      </w:r>
    </w:p>
    <w:p w14:paraId="60859EC2" w14:textId="1A27ABBD" w:rsidR="004E7E69" w:rsidRPr="006F471C" w:rsidRDefault="004E7E69" w:rsidP="006F471C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t xml:space="preserve">Zmiany postanowień zawartej umowy wymagają dla swej ważności formy pisemnej </w:t>
      </w:r>
      <w:r w:rsidRPr="006F471C">
        <w:rPr>
          <w:rFonts w:ascii="Cambria" w:hAnsi="Cambria"/>
          <w:sz w:val="22"/>
          <w:szCs w:val="22"/>
        </w:rPr>
        <w:br/>
        <w:t>w postaci aneksu podpisanego przez obie strony.</w:t>
      </w:r>
    </w:p>
    <w:p w14:paraId="012850E5" w14:textId="77777777" w:rsidR="004E7E69" w:rsidRPr="00237845" w:rsidRDefault="004E7E69" w:rsidP="006F471C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  <w:b/>
          <w:bCs/>
        </w:rPr>
      </w:pPr>
      <w:r w:rsidRPr="00237845">
        <w:rPr>
          <w:rFonts w:ascii="Cambria" w:hAnsi="Cambria"/>
          <w:b/>
          <w:bCs/>
        </w:rPr>
        <w:sym w:font="Times New Roman" w:char="00A7"/>
      </w:r>
      <w:r w:rsidRPr="00237845">
        <w:rPr>
          <w:rFonts w:ascii="Cambria" w:hAnsi="Cambria"/>
          <w:b/>
          <w:bCs/>
        </w:rPr>
        <w:t xml:space="preserve"> 8</w:t>
      </w:r>
    </w:p>
    <w:p w14:paraId="71CC1226" w14:textId="42CADE76" w:rsidR="00150678" w:rsidRPr="006F471C" w:rsidRDefault="00150678" w:rsidP="00FC3A21">
      <w:pPr>
        <w:pStyle w:val="Akapitzlist"/>
        <w:numPr>
          <w:ilvl w:val="3"/>
          <w:numId w:val="7"/>
        </w:numPr>
        <w:tabs>
          <w:tab w:val="clear" w:pos="2880"/>
        </w:tabs>
        <w:overflowPunct w:val="0"/>
        <w:autoSpaceDE w:val="0"/>
        <w:autoSpaceDN w:val="0"/>
        <w:adjustRightInd w:val="0"/>
        <w:spacing w:before="120" w:after="120" w:line="276" w:lineRule="auto"/>
        <w:ind w:left="426" w:hanging="284"/>
        <w:jc w:val="both"/>
        <w:rPr>
          <w:rFonts w:ascii="Cambria" w:hAnsi="Cambria"/>
        </w:rPr>
      </w:pPr>
      <w:r w:rsidRPr="006F471C">
        <w:rPr>
          <w:rFonts w:ascii="Cambria" w:hAnsi="Cambria"/>
          <w:sz w:val="22"/>
          <w:szCs w:val="22"/>
        </w:rPr>
        <w:t>Wartość Umowy może ulec podwyższeniu, gdy doszło do zmiany:</w:t>
      </w:r>
    </w:p>
    <w:p w14:paraId="6611ADEC" w14:textId="4F4A1BAA" w:rsidR="00150678" w:rsidRPr="006F471C" w:rsidRDefault="00150678" w:rsidP="00FC3A21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Cambria" w:hAnsi="Cambria"/>
        </w:rPr>
      </w:pPr>
      <w:r w:rsidRPr="006F471C">
        <w:rPr>
          <w:rFonts w:ascii="Cambria" w:hAnsi="Cambria"/>
          <w:sz w:val="22"/>
          <w:szCs w:val="22"/>
        </w:rPr>
        <w:t>stawki podatku od towarów i usług;</w:t>
      </w:r>
    </w:p>
    <w:p w14:paraId="4D359737" w14:textId="77777777" w:rsidR="00693F63" w:rsidRPr="006F471C" w:rsidRDefault="00150678" w:rsidP="00FC3A21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t>wysokości minimalnego wynagrodzenia za pracę albo wysokości minimalnej stawki godzinowej ustalonych na podstawie przepisów ustawy z dnia 10 października 2002 r. o minimalnym wynagrodzeniu za pracę;</w:t>
      </w:r>
    </w:p>
    <w:p w14:paraId="3A959A39" w14:textId="77777777" w:rsidR="00693F63" w:rsidRPr="006F471C" w:rsidRDefault="00150678" w:rsidP="00FC3A21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t>zasad podlegania ubezpieczeniom społecznym lub ubezpieczeniu zdrowotnemu, wysokości składki na ubezpieczenia społeczne lub zdrowotne;</w:t>
      </w:r>
    </w:p>
    <w:p w14:paraId="3B65785C" w14:textId="77777777" w:rsidR="00693F63" w:rsidRPr="006F471C" w:rsidRDefault="00150678" w:rsidP="00FC3A21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t>zasad gromadzenia i wysokości wpłat do pracowniczych planów kapitałowych o których mowa w ustawie z dnia 4 października 2018 r. o pracowniczych planach kapitałowych.</w:t>
      </w:r>
    </w:p>
    <w:p w14:paraId="56867D42" w14:textId="77777777" w:rsidR="00693F63" w:rsidRPr="006F471C" w:rsidRDefault="00150678" w:rsidP="00FC3A21">
      <w:pPr>
        <w:pStyle w:val="Akapitzlist"/>
        <w:numPr>
          <w:ilvl w:val="3"/>
          <w:numId w:val="7"/>
        </w:numPr>
        <w:tabs>
          <w:tab w:val="clear" w:pos="2880"/>
        </w:tabs>
        <w:overflowPunct w:val="0"/>
        <w:autoSpaceDE w:val="0"/>
        <w:autoSpaceDN w:val="0"/>
        <w:adjustRightInd w:val="0"/>
        <w:spacing w:before="120" w:after="120"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t xml:space="preserve">Zmiana wysokości wynagrodzenia obowiązywać będzie od dnia wejścia w życie zmian, o których mowa w ust. 1. </w:t>
      </w:r>
    </w:p>
    <w:p w14:paraId="187BCD02" w14:textId="77777777" w:rsidR="00693F63" w:rsidRPr="006F471C" w:rsidRDefault="00150678" w:rsidP="00FC3A21">
      <w:pPr>
        <w:pStyle w:val="Akapitzlist"/>
        <w:numPr>
          <w:ilvl w:val="3"/>
          <w:numId w:val="7"/>
        </w:numPr>
        <w:tabs>
          <w:tab w:val="clear" w:pos="2880"/>
        </w:tabs>
        <w:overflowPunct w:val="0"/>
        <w:autoSpaceDE w:val="0"/>
        <w:autoSpaceDN w:val="0"/>
        <w:adjustRightInd w:val="0"/>
        <w:spacing w:before="120" w:after="120"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t xml:space="preserve">W przypadku zmiany, o której mowa w ust. 1 pkt 1 wartość netto wynagrodzenia Wykonawcy nie zmieni się, a określona w aneksie wartość brutto wynagrodzenia zostanie wyliczona na podstawie nowych przepisów. </w:t>
      </w:r>
    </w:p>
    <w:p w14:paraId="13938C11" w14:textId="26070AA2" w:rsidR="00693F63" w:rsidRPr="006F471C" w:rsidRDefault="00150678" w:rsidP="00FC3A21">
      <w:pPr>
        <w:pStyle w:val="Akapitzlist"/>
        <w:numPr>
          <w:ilvl w:val="3"/>
          <w:numId w:val="7"/>
        </w:numPr>
        <w:tabs>
          <w:tab w:val="clear" w:pos="2880"/>
        </w:tabs>
        <w:overflowPunct w:val="0"/>
        <w:autoSpaceDE w:val="0"/>
        <w:autoSpaceDN w:val="0"/>
        <w:adjustRightInd w:val="0"/>
        <w:spacing w:before="120" w:after="120"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t xml:space="preserve">W przypadku zmiany, o której mowa w ust. 1 pkt 2 wynagrodzenie Wykonawcy ulegnie zmianie o wartość  ustaloną w drodze negocjacji, nie więcej niż o łączny wzrost całkowitego kosztu Wykonawcy wynikający ze zwiększenia wynagrodzeń osób bezpośrednio wykonujących Umowę do wysokości aktualnie obowiązującego minimalnego wynagrodzenia (w tym godzinowego), z uwzględnieniem wszystkich obciążeń publicznoprawnych od kwoty wzrostu minimalnego wynagrodzenia. </w:t>
      </w:r>
    </w:p>
    <w:p w14:paraId="15A73790" w14:textId="77777777" w:rsidR="00693F63" w:rsidRPr="006F471C" w:rsidRDefault="00150678" w:rsidP="00FC3A21">
      <w:pPr>
        <w:pStyle w:val="Akapitzlist"/>
        <w:numPr>
          <w:ilvl w:val="3"/>
          <w:numId w:val="7"/>
        </w:numPr>
        <w:tabs>
          <w:tab w:val="clear" w:pos="2880"/>
        </w:tabs>
        <w:overflowPunct w:val="0"/>
        <w:autoSpaceDE w:val="0"/>
        <w:autoSpaceDN w:val="0"/>
        <w:adjustRightInd w:val="0"/>
        <w:spacing w:before="120" w:after="120"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t>W przypadku zmiany, o której mowa w ust. 1 pkt 3 i 4 wynagrodzenie Wykonawcy ulegnie zmianie o wartość ustaloną w drodze negocjacji, nie więcej niż o łączny wzrost całkowitego kosztu Wykonawcy, jaki będzie on zobowiązany dodatkowo ponieść w celu uwzględnienia tej zmiany, przy zachowaniu dotychczasowej kwoty netto wynagrodzenia osób bezpośrednio wykonujących Umowę na rzecz Zamawiającego.</w:t>
      </w:r>
    </w:p>
    <w:p w14:paraId="48D1C2BD" w14:textId="04824BEB" w:rsidR="00150678" w:rsidRPr="006F471C" w:rsidRDefault="00150678" w:rsidP="00FC3A21">
      <w:pPr>
        <w:pStyle w:val="Akapitzlist"/>
        <w:numPr>
          <w:ilvl w:val="3"/>
          <w:numId w:val="7"/>
        </w:numPr>
        <w:tabs>
          <w:tab w:val="clear" w:pos="2880"/>
        </w:tabs>
        <w:overflowPunct w:val="0"/>
        <w:autoSpaceDE w:val="0"/>
        <w:autoSpaceDN w:val="0"/>
        <w:adjustRightInd w:val="0"/>
        <w:spacing w:before="120" w:after="120"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sz w:val="22"/>
          <w:szCs w:val="22"/>
        </w:rPr>
        <w:t>Zmiany wysokości wynagrodzenia określone w  ust. 1 mogą mieć miejsce jedynie wówczas, gdy zmiany te będą miały wpływ na koszty wykonania Umowy przez Wykonawcę. Wykonawca zobowiązany jest do wykazania wpływu wskazanych zmian na koszty wykonania Umowy.</w:t>
      </w:r>
    </w:p>
    <w:p w14:paraId="06A5FFB1" w14:textId="5E240894" w:rsidR="00150678" w:rsidRPr="00237845" w:rsidRDefault="00150678" w:rsidP="006F471C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  <w:b/>
          <w:bCs/>
        </w:rPr>
      </w:pPr>
      <w:bookmarkStart w:id="3" w:name="_Hlk153219945"/>
      <w:r w:rsidRPr="00237845">
        <w:rPr>
          <w:rFonts w:ascii="Cambria" w:hAnsi="Cambria"/>
          <w:b/>
          <w:bCs/>
        </w:rPr>
        <w:t>§ 9</w:t>
      </w:r>
    </w:p>
    <w:bookmarkEnd w:id="3"/>
    <w:p w14:paraId="741E6B37" w14:textId="5E4F5CDA" w:rsidR="00693F63" w:rsidRPr="006F471C" w:rsidRDefault="00693F63" w:rsidP="006F471C">
      <w:pPr>
        <w:pStyle w:val="Akapitzlist"/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rFonts w:ascii="Cambria" w:hAnsi="Cambria"/>
          <w:bCs/>
          <w:sz w:val="22"/>
          <w:szCs w:val="22"/>
        </w:rPr>
      </w:pPr>
      <w:r w:rsidRPr="006F471C">
        <w:rPr>
          <w:rFonts w:ascii="Cambria" w:hAnsi="Cambria"/>
          <w:bCs/>
          <w:sz w:val="22"/>
          <w:szCs w:val="22"/>
        </w:rPr>
        <w:t xml:space="preserve">Zamawiający zawiera postanowienia dotyczące zasad wprowadzania zmian wysokości wynagrodzenia należnego wykonawcy w przypadku zmiany ceny materiałów lub kosztów związanych z realizacją zamówienia. </w:t>
      </w:r>
    </w:p>
    <w:p w14:paraId="0DF90BAC" w14:textId="05464700" w:rsidR="00693F63" w:rsidRPr="006F471C" w:rsidRDefault="00693F63" w:rsidP="006F471C">
      <w:pPr>
        <w:pStyle w:val="Akapitzlist"/>
        <w:numPr>
          <w:ilvl w:val="0"/>
          <w:numId w:val="15"/>
        </w:numPr>
        <w:spacing w:line="276" w:lineRule="auto"/>
        <w:ind w:left="426" w:hanging="284"/>
        <w:contextualSpacing/>
        <w:jc w:val="both"/>
        <w:rPr>
          <w:rFonts w:ascii="Cambria" w:hAnsi="Cambria"/>
          <w:bCs/>
          <w:sz w:val="22"/>
          <w:szCs w:val="22"/>
        </w:rPr>
      </w:pPr>
      <w:r w:rsidRPr="006F471C">
        <w:rPr>
          <w:rFonts w:ascii="Cambria" w:hAnsi="Cambria"/>
          <w:bCs/>
          <w:sz w:val="22"/>
          <w:szCs w:val="22"/>
        </w:rPr>
        <w:lastRenderedPageBreak/>
        <w:t xml:space="preserve">Zmiana wysokości wynagrodzenia należnego Wykonawcy może nastąpić </w:t>
      </w:r>
      <w:r w:rsidRPr="006F471C">
        <w:rPr>
          <w:rFonts w:ascii="Cambria" w:hAnsi="Cambria"/>
          <w:bCs/>
          <w:sz w:val="22"/>
          <w:szCs w:val="22"/>
        </w:rPr>
        <w:br/>
        <w:t>w przypadku:</w:t>
      </w:r>
    </w:p>
    <w:p w14:paraId="18E987E5" w14:textId="520F0A32" w:rsidR="00693F63" w:rsidRPr="006F471C" w:rsidRDefault="00693F63" w:rsidP="006F471C">
      <w:pPr>
        <w:pStyle w:val="Akapitzlist"/>
        <w:numPr>
          <w:ilvl w:val="0"/>
          <w:numId w:val="16"/>
        </w:numPr>
        <w:spacing w:after="100" w:afterAutospacing="1" w:line="276" w:lineRule="auto"/>
        <w:contextualSpacing/>
        <w:jc w:val="both"/>
        <w:rPr>
          <w:rFonts w:ascii="Cambria" w:hAnsi="Cambria"/>
          <w:bCs/>
        </w:rPr>
      </w:pPr>
      <w:r w:rsidRPr="006F471C">
        <w:rPr>
          <w:rFonts w:ascii="Cambria" w:hAnsi="Cambria"/>
          <w:bCs/>
          <w:sz w:val="22"/>
          <w:szCs w:val="22"/>
        </w:rPr>
        <w:t xml:space="preserve">podwyższenia lub obniżenia cen materiałów i kosztów wykonania zamówienia, </w:t>
      </w:r>
      <w:r w:rsidRPr="006F471C">
        <w:rPr>
          <w:rFonts w:ascii="Cambria" w:hAnsi="Cambria"/>
          <w:bCs/>
          <w:sz w:val="22"/>
          <w:szCs w:val="22"/>
        </w:rPr>
        <w:br/>
        <w:t xml:space="preserve">w odniesieniu do </w:t>
      </w:r>
      <w:r w:rsidRPr="006F471C">
        <w:rPr>
          <w:rFonts w:ascii="Cambria" w:hAnsi="Cambria"/>
          <w:bCs/>
          <w:sz w:val="22"/>
          <w:szCs w:val="22"/>
          <w:lang w:eastAsia="ar-SA"/>
        </w:rPr>
        <w:t xml:space="preserve">cen jednostkowych poszczególnych Towarów objętych umową, </w:t>
      </w:r>
      <w:r w:rsidRPr="006F471C">
        <w:rPr>
          <w:rFonts w:ascii="Cambria" w:hAnsi="Cambria"/>
          <w:bCs/>
          <w:sz w:val="22"/>
          <w:szCs w:val="22"/>
        </w:rPr>
        <w:t>jeżeli zostanie udowodniona przez tą ze Stron, która wystąpi z wnioskiem o zmianę wysokości wynagrodzenia;</w:t>
      </w:r>
    </w:p>
    <w:p w14:paraId="46FF5D1C" w14:textId="77777777" w:rsidR="00693F63" w:rsidRPr="006F471C" w:rsidRDefault="00693F63" w:rsidP="006F471C">
      <w:pPr>
        <w:pStyle w:val="Akapitzlist"/>
        <w:numPr>
          <w:ilvl w:val="0"/>
          <w:numId w:val="16"/>
        </w:numPr>
        <w:spacing w:after="100" w:afterAutospacing="1" w:line="276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F471C">
        <w:rPr>
          <w:rFonts w:ascii="Cambria" w:hAnsi="Cambria"/>
          <w:bCs/>
          <w:sz w:val="22"/>
          <w:szCs w:val="22"/>
        </w:rPr>
        <w:t>zmianę, o której mowa w pkt 1), stanowić będzie różnica w cenach materiałów lub kosztów związanych z realizacją przedmiotowej umowy;</w:t>
      </w:r>
    </w:p>
    <w:p w14:paraId="273330A3" w14:textId="77777777" w:rsidR="00693F63" w:rsidRPr="006F471C" w:rsidRDefault="00693F63" w:rsidP="006F471C">
      <w:pPr>
        <w:pStyle w:val="Akapitzlist"/>
        <w:numPr>
          <w:ilvl w:val="0"/>
          <w:numId w:val="16"/>
        </w:numPr>
        <w:spacing w:after="100" w:afterAutospacing="1" w:line="276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F471C">
        <w:rPr>
          <w:rFonts w:ascii="Cambria" w:hAnsi="Cambria"/>
          <w:bCs/>
          <w:sz w:val="22"/>
          <w:szCs w:val="22"/>
        </w:rPr>
        <w:t xml:space="preserve">minimalny poziom zmiany cen materiałów lub kosztów, w odniesieniu do </w:t>
      </w:r>
      <w:r w:rsidRPr="006F471C">
        <w:rPr>
          <w:rFonts w:ascii="Cambria" w:hAnsi="Cambria"/>
          <w:bCs/>
          <w:sz w:val="22"/>
          <w:szCs w:val="22"/>
          <w:lang w:eastAsia="ar-SA"/>
        </w:rPr>
        <w:t xml:space="preserve">cen jednostkowych poszczególnych Towarów  objętych umową, </w:t>
      </w:r>
      <w:r w:rsidRPr="006F471C">
        <w:rPr>
          <w:rFonts w:ascii="Cambria" w:hAnsi="Cambria"/>
          <w:bCs/>
          <w:sz w:val="22"/>
          <w:szCs w:val="22"/>
        </w:rPr>
        <w:t>uprawniający Strony umowy do ubieganie się o zmianę wynagrodzenia, wynosi 50% w stosunku do cen lub kosztów obowiązujących w dniu zawarcia niniejszej umowy;</w:t>
      </w:r>
    </w:p>
    <w:p w14:paraId="43A73439" w14:textId="61720C73" w:rsidR="00693F63" w:rsidRPr="006F471C" w:rsidRDefault="00693F63" w:rsidP="006F471C">
      <w:pPr>
        <w:pStyle w:val="Akapitzlist"/>
        <w:numPr>
          <w:ilvl w:val="0"/>
          <w:numId w:val="16"/>
        </w:numPr>
        <w:spacing w:after="100" w:afterAutospacing="1" w:line="276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F471C">
        <w:rPr>
          <w:rFonts w:ascii="Cambria" w:hAnsi="Cambria"/>
          <w:bCs/>
          <w:sz w:val="22"/>
          <w:szCs w:val="22"/>
        </w:rPr>
        <w:t xml:space="preserve">zmiana, o której mowa w pkt 1) – 3), może wpłynąć na zmianę wysokości wynagrodzenia, o ile Wykonawca udowodni, że ma wpływ na zmianę ceny materiałów lub kosztów wykonania zamówienia.  </w:t>
      </w:r>
    </w:p>
    <w:p w14:paraId="008B3764" w14:textId="3827698A" w:rsidR="00693F63" w:rsidRPr="006F471C" w:rsidRDefault="00693F63" w:rsidP="006F471C">
      <w:pPr>
        <w:pStyle w:val="Akapitzlist"/>
        <w:numPr>
          <w:ilvl w:val="0"/>
          <w:numId w:val="15"/>
        </w:numPr>
        <w:spacing w:after="100" w:afterAutospacing="1" w:line="276" w:lineRule="auto"/>
        <w:ind w:left="360"/>
        <w:contextualSpacing/>
        <w:jc w:val="both"/>
        <w:rPr>
          <w:rFonts w:ascii="Cambria" w:hAnsi="Cambria"/>
          <w:bCs/>
          <w:sz w:val="22"/>
          <w:szCs w:val="22"/>
        </w:rPr>
      </w:pPr>
      <w:r w:rsidRPr="006F471C">
        <w:rPr>
          <w:rFonts w:ascii="Cambria" w:hAnsi="Cambria"/>
          <w:bCs/>
          <w:sz w:val="22"/>
          <w:szCs w:val="22"/>
        </w:rPr>
        <w:t xml:space="preserve">Zamawiający określa maksymalną wartość zmiany wynagrodzenia, w odniesieniu do </w:t>
      </w:r>
      <w:r w:rsidRPr="006F471C">
        <w:rPr>
          <w:rFonts w:ascii="Cambria" w:hAnsi="Cambria"/>
          <w:bCs/>
          <w:sz w:val="22"/>
          <w:szCs w:val="22"/>
          <w:lang w:eastAsia="ar-SA"/>
        </w:rPr>
        <w:t xml:space="preserve">cen jednostkowych poszczególnego Towaru,  którego waloryzacja ma dotyczyć, </w:t>
      </w:r>
      <w:r w:rsidRPr="006F471C">
        <w:rPr>
          <w:rFonts w:ascii="Cambria" w:hAnsi="Cambria"/>
          <w:bCs/>
          <w:sz w:val="22"/>
          <w:szCs w:val="22"/>
        </w:rPr>
        <w:t xml:space="preserve">na poziomie </w:t>
      </w:r>
      <w:r w:rsidR="00C143C5" w:rsidRPr="006F471C">
        <w:rPr>
          <w:rFonts w:ascii="Cambria" w:hAnsi="Cambria"/>
          <w:bCs/>
          <w:sz w:val="22"/>
          <w:szCs w:val="22"/>
        </w:rPr>
        <w:t>2</w:t>
      </w:r>
      <w:r w:rsidR="00E30159" w:rsidRPr="006F471C">
        <w:rPr>
          <w:rFonts w:ascii="Cambria" w:hAnsi="Cambria"/>
          <w:bCs/>
          <w:sz w:val="22"/>
          <w:szCs w:val="22"/>
        </w:rPr>
        <w:t>0</w:t>
      </w:r>
      <w:r w:rsidRPr="006F471C">
        <w:rPr>
          <w:rFonts w:ascii="Cambria" w:hAnsi="Cambria"/>
          <w:bCs/>
          <w:sz w:val="22"/>
          <w:szCs w:val="22"/>
        </w:rPr>
        <w:t>% od wartości pierwotnego wynagrodzenia, określonego</w:t>
      </w:r>
      <w:r w:rsidR="00E30159" w:rsidRPr="006F471C">
        <w:rPr>
          <w:rFonts w:ascii="Cambria" w:hAnsi="Cambria"/>
          <w:bCs/>
          <w:sz w:val="22"/>
          <w:szCs w:val="22"/>
        </w:rPr>
        <w:t xml:space="preserve"> </w:t>
      </w:r>
      <w:r w:rsidRPr="006F471C">
        <w:rPr>
          <w:rFonts w:ascii="Cambria" w:hAnsi="Cambria"/>
          <w:bCs/>
          <w:sz w:val="22"/>
          <w:szCs w:val="22"/>
        </w:rPr>
        <w:t>w Ofercie Wykonawcy stanowiącej Załącznik nr 1 do umowy, odnosząc się do niewykonanej na dzień wprowadzenia zmiany wartości umowy.</w:t>
      </w:r>
    </w:p>
    <w:p w14:paraId="77D8B225" w14:textId="160454EE" w:rsidR="00693F63" w:rsidRPr="006F471C" w:rsidRDefault="00693F63" w:rsidP="006F471C">
      <w:pPr>
        <w:pStyle w:val="Akapitzlist"/>
        <w:numPr>
          <w:ilvl w:val="0"/>
          <w:numId w:val="15"/>
        </w:numPr>
        <w:spacing w:after="100" w:afterAutospacing="1" w:line="276" w:lineRule="auto"/>
        <w:ind w:left="360"/>
        <w:contextualSpacing/>
        <w:jc w:val="both"/>
        <w:rPr>
          <w:rFonts w:ascii="Cambria" w:hAnsi="Cambria"/>
          <w:bCs/>
          <w:sz w:val="22"/>
          <w:szCs w:val="22"/>
        </w:rPr>
      </w:pPr>
      <w:r w:rsidRPr="006F471C">
        <w:rPr>
          <w:rFonts w:ascii="Cambria" w:hAnsi="Cambria"/>
          <w:bCs/>
          <w:sz w:val="22"/>
          <w:szCs w:val="22"/>
        </w:rPr>
        <w:t>Wysokość wynagrodzenia Wykonawcy może ulec waloryzacji o aktualny wskaźnik cen towarów</w:t>
      </w:r>
      <w:r w:rsidR="00E30159" w:rsidRPr="006F471C">
        <w:rPr>
          <w:rFonts w:ascii="Cambria" w:hAnsi="Cambria"/>
          <w:bCs/>
          <w:sz w:val="22"/>
          <w:szCs w:val="22"/>
        </w:rPr>
        <w:t xml:space="preserve"> </w:t>
      </w:r>
      <w:r w:rsidRPr="006F471C">
        <w:rPr>
          <w:rFonts w:ascii="Cambria" w:hAnsi="Cambria"/>
          <w:bCs/>
          <w:sz w:val="22"/>
          <w:szCs w:val="22"/>
        </w:rPr>
        <w:t xml:space="preserve">i usług konsumpcyjnych, ustalany przez Prezesa Głównego Urzędu Statystycznego i ogłoszony w Dzienniku Urzędowym RP „Monitor Polski”. </w:t>
      </w:r>
    </w:p>
    <w:p w14:paraId="4F3725D6" w14:textId="0EEEE0DB" w:rsidR="00693F63" w:rsidRPr="006F471C" w:rsidRDefault="00693F63" w:rsidP="006F471C">
      <w:pPr>
        <w:pStyle w:val="Akapitzlist"/>
        <w:numPr>
          <w:ilvl w:val="0"/>
          <w:numId w:val="15"/>
        </w:numPr>
        <w:spacing w:after="100" w:afterAutospacing="1" w:line="276" w:lineRule="auto"/>
        <w:ind w:left="360"/>
        <w:contextualSpacing/>
        <w:jc w:val="both"/>
        <w:rPr>
          <w:rFonts w:ascii="Cambria" w:hAnsi="Cambria"/>
          <w:bCs/>
          <w:sz w:val="22"/>
          <w:szCs w:val="22"/>
        </w:rPr>
      </w:pPr>
      <w:r w:rsidRPr="006F471C">
        <w:rPr>
          <w:rFonts w:ascii="Cambria" w:hAnsi="Cambria"/>
          <w:bCs/>
          <w:sz w:val="22"/>
          <w:szCs w:val="22"/>
        </w:rPr>
        <w:t>Postanowień umownych w zakresie waloryzacji nie stosuje się od chwili osiągnięcia limitu,                     o którym mowa w ust. 3 względem wynagrodzenia Wykonawcy należnego w dniu zawarcia umowy.</w:t>
      </w:r>
    </w:p>
    <w:p w14:paraId="11B35371" w14:textId="77777777" w:rsidR="00693F63" w:rsidRPr="006F471C" w:rsidRDefault="00693F63" w:rsidP="006F471C">
      <w:pPr>
        <w:pStyle w:val="Akapitzlist"/>
        <w:numPr>
          <w:ilvl w:val="0"/>
          <w:numId w:val="15"/>
        </w:numPr>
        <w:spacing w:after="100" w:afterAutospacing="1" w:line="276" w:lineRule="auto"/>
        <w:ind w:left="360"/>
        <w:contextualSpacing/>
        <w:jc w:val="both"/>
        <w:rPr>
          <w:rFonts w:ascii="Cambria" w:hAnsi="Cambria"/>
          <w:bCs/>
          <w:sz w:val="22"/>
          <w:szCs w:val="22"/>
        </w:rPr>
      </w:pPr>
      <w:r w:rsidRPr="006F471C">
        <w:rPr>
          <w:rFonts w:ascii="Cambria" w:hAnsi="Cambria"/>
          <w:bCs/>
          <w:sz w:val="22"/>
          <w:szCs w:val="22"/>
        </w:rPr>
        <w:t>Zmiana wysokości wynagrodzenia, o której mowa w niniejszym paragrafie, może nastąpić nie wcześniej niż po upływie 6 miesięcy, od dnia zawarcia niniejszej umowy, jednak nie częściej niż jeden raz w trakcie trwania umowy w zakresie każdego Towaru.</w:t>
      </w:r>
    </w:p>
    <w:p w14:paraId="2794E195" w14:textId="77777777" w:rsidR="00693F63" w:rsidRPr="006F471C" w:rsidRDefault="00693F63" w:rsidP="006F471C">
      <w:pPr>
        <w:pStyle w:val="Akapitzlist"/>
        <w:numPr>
          <w:ilvl w:val="0"/>
          <w:numId w:val="15"/>
        </w:numPr>
        <w:spacing w:after="100" w:afterAutospacing="1" w:line="276" w:lineRule="auto"/>
        <w:ind w:left="360"/>
        <w:contextualSpacing/>
        <w:jc w:val="both"/>
        <w:rPr>
          <w:rFonts w:ascii="Cambria" w:hAnsi="Cambria"/>
          <w:bCs/>
          <w:sz w:val="22"/>
          <w:szCs w:val="22"/>
        </w:rPr>
      </w:pPr>
      <w:r w:rsidRPr="006F471C">
        <w:rPr>
          <w:rFonts w:ascii="Cambria" w:hAnsi="Cambria"/>
          <w:bCs/>
          <w:sz w:val="22"/>
          <w:szCs w:val="22"/>
        </w:rPr>
        <w:t>Wykonawca, którego wynagrodzenie zostało zmienione na podstawie przepisów niniejszego ustępu zobowiązany jest do zmiany wynagrodzenia przysługującego podwykonawcy, z którym zawarł umowę, w zakresie odpowiadającym zmianom cen materiałów lub kosztów dotyczących zobowiązania podwykonawcy.</w:t>
      </w:r>
    </w:p>
    <w:p w14:paraId="159EC834" w14:textId="77777777" w:rsidR="00693F63" w:rsidRPr="006F471C" w:rsidRDefault="00693F63" w:rsidP="006F471C">
      <w:pPr>
        <w:pStyle w:val="Akapitzlist"/>
        <w:numPr>
          <w:ilvl w:val="0"/>
          <w:numId w:val="15"/>
        </w:numPr>
        <w:spacing w:after="100" w:afterAutospacing="1" w:line="276" w:lineRule="auto"/>
        <w:ind w:left="360"/>
        <w:contextualSpacing/>
        <w:jc w:val="both"/>
        <w:rPr>
          <w:rFonts w:ascii="Cambria" w:hAnsi="Cambria"/>
          <w:bCs/>
          <w:sz w:val="22"/>
          <w:szCs w:val="22"/>
        </w:rPr>
      </w:pPr>
      <w:r w:rsidRPr="006F471C">
        <w:rPr>
          <w:rFonts w:ascii="Cambria" w:hAnsi="Cambria"/>
          <w:bCs/>
          <w:sz w:val="22"/>
          <w:szCs w:val="22"/>
        </w:rPr>
        <w:t>Powyższe zmiany wymagają formy pisemnej, w postaci aneksu do umowy pod rygorem nieważności w przypadku niedochowania wskazanej formy.</w:t>
      </w:r>
    </w:p>
    <w:p w14:paraId="289D8CB9" w14:textId="6A1E7755" w:rsidR="00693F63" w:rsidRPr="00237845" w:rsidRDefault="00693F63" w:rsidP="006F471C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  <w:b/>
          <w:bCs/>
        </w:rPr>
      </w:pPr>
      <w:r w:rsidRPr="00237845">
        <w:rPr>
          <w:rFonts w:ascii="Cambria" w:hAnsi="Cambria"/>
          <w:b/>
          <w:bCs/>
        </w:rPr>
        <w:t xml:space="preserve">§ </w:t>
      </w:r>
      <w:r w:rsidR="00E30159" w:rsidRPr="00237845">
        <w:rPr>
          <w:rFonts w:ascii="Cambria" w:hAnsi="Cambria"/>
          <w:b/>
          <w:bCs/>
        </w:rPr>
        <w:t>10</w:t>
      </w:r>
    </w:p>
    <w:p w14:paraId="02B4218F" w14:textId="77777777" w:rsidR="004E7E69" w:rsidRPr="006F471C" w:rsidRDefault="004E7E69" w:rsidP="006F471C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</w:rPr>
      </w:pPr>
      <w:r w:rsidRPr="006F471C">
        <w:rPr>
          <w:rFonts w:ascii="Cambria" w:hAnsi="Cambria"/>
        </w:rPr>
        <w:t>W sprawach nieuregulowanych postanowieniami niniejszej umowy zastosowanie mają przepisy Kodeksu Cywilnego.</w:t>
      </w:r>
    </w:p>
    <w:p w14:paraId="53781F8D" w14:textId="245B6627" w:rsidR="004E7E69" w:rsidRPr="00237845" w:rsidRDefault="004E7E69" w:rsidP="006F471C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  <w:b/>
          <w:bCs/>
        </w:rPr>
      </w:pPr>
      <w:r w:rsidRPr="00237845">
        <w:rPr>
          <w:rFonts w:ascii="Cambria" w:hAnsi="Cambria"/>
          <w:b/>
          <w:bCs/>
        </w:rPr>
        <w:sym w:font="Times New Roman" w:char="00A7"/>
      </w:r>
      <w:r w:rsidRPr="00237845">
        <w:rPr>
          <w:rFonts w:ascii="Cambria" w:hAnsi="Cambria"/>
          <w:b/>
          <w:bCs/>
        </w:rPr>
        <w:t xml:space="preserve"> </w:t>
      </w:r>
      <w:r w:rsidR="00150678" w:rsidRPr="00237845">
        <w:rPr>
          <w:rFonts w:ascii="Cambria" w:hAnsi="Cambria"/>
          <w:b/>
          <w:bCs/>
        </w:rPr>
        <w:t>1</w:t>
      </w:r>
      <w:r w:rsidR="00E30159" w:rsidRPr="00237845">
        <w:rPr>
          <w:rFonts w:ascii="Cambria" w:hAnsi="Cambria"/>
          <w:b/>
          <w:bCs/>
        </w:rPr>
        <w:t>1</w:t>
      </w:r>
    </w:p>
    <w:p w14:paraId="425F36D4" w14:textId="77777777" w:rsidR="004E7E69" w:rsidRPr="006F471C" w:rsidRDefault="004E7E69" w:rsidP="006F471C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</w:rPr>
      </w:pPr>
      <w:r w:rsidRPr="006F471C">
        <w:rPr>
          <w:rFonts w:ascii="Cambria" w:hAnsi="Cambria"/>
        </w:rPr>
        <w:t>Na wypadek sporu między stronami sprawę rozpozna Sąd  miejscowo i rzeczowo właściwy dla Zamawiającego po wyczerpaniu przez nie postępowania reklamacyjnego.</w:t>
      </w:r>
    </w:p>
    <w:p w14:paraId="398F3481" w14:textId="616AA601" w:rsidR="004E7E69" w:rsidRPr="00237845" w:rsidRDefault="004E7E69" w:rsidP="006F471C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Cambria" w:hAnsi="Cambria"/>
          <w:b/>
          <w:bCs/>
        </w:rPr>
      </w:pPr>
      <w:r w:rsidRPr="00237845">
        <w:rPr>
          <w:rFonts w:ascii="Cambria" w:hAnsi="Cambria"/>
          <w:b/>
          <w:bCs/>
        </w:rPr>
        <w:sym w:font="Times New Roman" w:char="00A7"/>
      </w:r>
      <w:r w:rsidRPr="00237845">
        <w:rPr>
          <w:rFonts w:ascii="Cambria" w:hAnsi="Cambria"/>
          <w:b/>
          <w:bCs/>
        </w:rPr>
        <w:t xml:space="preserve"> </w:t>
      </w:r>
      <w:r w:rsidR="00E30159" w:rsidRPr="00237845">
        <w:rPr>
          <w:rFonts w:ascii="Cambria" w:hAnsi="Cambria"/>
          <w:b/>
          <w:bCs/>
        </w:rPr>
        <w:t>12</w:t>
      </w:r>
    </w:p>
    <w:p w14:paraId="45DE16E6" w14:textId="77777777" w:rsidR="004E7E69" w:rsidRPr="006F471C" w:rsidRDefault="004E7E69" w:rsidP="006F471C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</w:rPr>
      </w:pPr>
      <w:r w:rsidRPr="006F471C">
        <w:rPr>
          <w:rFonts w:ascii="Cambria" w:hAnsi="Cambria"/>
        </w:rPr>
        <w:t>Umowę niniejszą sporządzono w 3 jednobrzmiących egzemplarzach, 2 dla Zamawiającego, 1 dla Wykonawcy.</w:t>
      </w:r>
    </w:p>
    <w:p w14:paraId="74214DD1" w14:textId="77777777" w:rsidR="004E7E69" w:rsidRPr="006F471C" w:rsidRDefault="004E7E69" w:rsidP="00C143C5">
      <w:pPr>
        <w:pStyle w:val="Tekstpodstawowywcity3"/>
        <w:tabs>
          <w:tab w:val="left" w:pos="7320"/>
        </w:tabs>
        <w:spacing w:before="120"/>
        <w:ind w:left="0"/>
        <w:jc w:val="center"/>
        <w:rPr>
          <w:rFonts w:ascii="Cambria" w:hAnsi="Cambria"/>
          <w:i/>
          <w:iCs/>
          <w:sz w:val="22"/>
          <w:szCs w:val="22"/>
        </w:rPr>
      </w:pPr>
    </w:p>
    <w:p w14:paraId="3CB34A14" w14:textId="77777777" w:rsidR="004E7E69" w:rsidRPr="006F471C" w:rsidRDefault="004E7E69" w:rsidP="00C143C5">
      <w:pPr>
        <w:pStyle w:val="Tekstpodstawowywcity3"/>
        <w:tabs>
          <w:tab w:val="left" w:pos="7320"/>
        </w:tabs>
        <w:spacing w:before="120"/>
        <w:ind w:left="0"/>
        <w:jc w:val="center"/>
        <w:rPr>
          <w:rFonts w:ascii="Cambria" w:hAnsi="Cambria"/>
          <w:i/>
          <w:iCs/>
          <w:sz w:val="22"/>
          <w:szCs w:val="22"/>
        </w:rPr>
      </w:pPr>
    </w:p>
    <w:p w14:paraId="452DC48C" w14:textId="77777777" w:rsidR="004E7E69" w:rsidRPr="006F471C" w:rsidRDefault="004E7E69" w:rsidP="00C143C5">
      <w:pPr>
        <w:pStyle w:val="Tekstpodstawowywcity3"/>
        <w:tabs>
          <w:tab w:val="left" w:pos="7320"/>
        </w:tabs>
        <w:spacing w:before="120"/>
        <w:ind w:left="0"/>
        <w:jc w:val="center"/>
        <w:rPr>
          <w:rFonts w:ascii="Cambria" w:hAnsi="Cambria"/>
          <w:sz w:val="22"/>
          <w:szCs w:val="22"/>
        </w:rPr>
      </w:pPr>
      <w:r w:rsidRPr="006F471C">
        <w:rPr>
          <w:rFonts w:ascii="Cambria" w:hAnsi="Cambria"/>
          <w:i/>
          <w:iCs/>
          <w:sz w:val="22"/>
          <w:szCs w:val="22"/>
        </w:rPr>
        <w:t>Zamawiający                                                                                    Wykonawca</w:t>
      </w:r>
    </w:p>
    <w:p w14:paraId="07D9FC30" w14:textId="77777777" w:rsidR="004E7E69" w:rsidRPr="006F471C" w:rsidRDefault="004E7E69" w:rsidP="006F471C">
      <w:pPr>
        <w:spacing w:before="120" w:after="120"/>
        <w:rPr>
          <w:rFonts w:ascii="Cambria" w:hAnsi="Cambria"/>
        </w:rPr>
      </w:pPr>
    </w:p>
    <w:p w14:paraId="6BE8955B" w14:textId="77777777" w:rsidR="00B3625C" w:rsidRPr="006F471C" w:rsidRDefault="00B3625C" w:rsidP="006F471C">
      <w:pPr>
        <w:suppressAutoHyphens/>
        <w:spacing w:after="0"/>
        <w:jc w:val="both"/>
        <w:rPr>
          <w:rFonts w:ascii="Cambria" w:eastAsia="Times New Roman" w:hAnsi="Cambria" w:cstheme="minorHAnsi"/>
          <w:lang w:eastAsia="ar-SA"/>
        </w:rPr>
      </w:pPr>
      <w:r w:rsidRPr="006F471C">
        <w:rPr>
          <w:rFonts w:ascii="Cambria" w:eastAsia="Times New Roman" w:hAnsi="Cambria" w:cstheme="minorHAnsi"/>
          <w:lang w:eastAsia="ar-SA"/>
        </w:rPr>
        <w:tab/>
        <w:t>....................................................</w:t>
      </w:r>
      <w:r w:rsidRPr="006F471C">
        <w:rPr>
          <w:rFonts w:ascii="Cambria" w:eastAsia="Times New Roman" w:hAnsi="Cambria" w:cstheme="minorHAnsi"/>
          <w:lang w:eastAsia="ar-SA"/>
        </w:rPr>
        <w:tab/>
      </w:r>
      <w:r w:rsidRPr="006F471C">
        <w:rPr>
          <w:rFonts w:ascii="Cambria" w:eastAsia="Times New Roman" w:hAnsi="Cambria" w:cstheme="minorHAnsi"/>
          <w:lang w:eastAsia="ar-SA"/>
        </w:rPr>
        <w:tab/>
      </w:r>
      <w:r w:rsidRPr="006F471C">
        <w:rPr>
          <w:rFonts w:ascii="Cambria" w:eastAsia="Times New Roman" w:hAnsi="Cambria" w:cstheme="minorHAnsi"/>
          <w:lang w:eastAsia="ar-SA"/>
        </w:rPr>
        <w:tab/>
        <w:t>…..............................................</w:t>
      </w:r>
    </w:p>
    <w:p w14:paraId="54B6B92C" w14:textId="77777777" w:rsidR="00B3625C" w:rsidRPr="006F471C" w:rsidRDefault="00B3625C" w:rsidP="006F471C">
      <w:pPr>
        <w:suppressAutoHyphens/>
        <w:spacing w:after="0"/>
        <w:jc w:val="both"/>
        <w:rPr>
          <w:rFonts w:ascii="Cambria" w:eastAsia="Times New Roman" w:hAnsi="Cambria" w:cstheme="minorHAnsi"/>
          <w:lang w:eastAsia="ar-SA"/>
        </w:rPr>
      </w:pPr>
    </w:p>
    <w:p w14:paraId="00EAA33B" w14:textId="77777777" w:rsidR="00B3625C" w:rsidRPr="006F471C" w:rsidRDefault="00B3625C" w:rsidP="006F471C">
      <w:pPr>
        <w:suppressAutoHyphens/>
        <w:spacing w:after="0"/>
        <w:jc w:val="both"/>
        <w:rPr>
          <w:rFonts w:ascii="Cambria" w:eastAsia="Times New Roman" w:hAnsi="Cambria" w:cstheme="minorHAnsi"/>
          <w:lang w:eastAsia="ar-SA"/>
        </w:rPr>
      </w:pPr>
      <w:r w:rsidRPr="006F471C">
        <w:rPr>
          <w:rFonts w:ascii="Cambria" w:eastAsia="Times New Roman" w:hAnsi="Cambria" w:cstheme="minorHAnsi"/>
          <w:lang w:eastAsia="ar-SA"/>
        </w:rPr>
        <w:t xml:space="preserve">     data ......................................................</w:t>
      </w:r>
      <w:r w:rsidRPr="006F471C">
        <w:rPr>
          <w:rFonts w:ascii="Cambria" w:eastAsia="Times New Roman" w:hAnsi="Cambria" w:cstheme="minorHAnsi"/>
          <w:lang w:eastAsia="ar-SA"/>
        </w:rPr>
        <w:tab/>
        <w:t xml:space="preserve">                 data .......................................................</w:t>
      </w:r>
    </w:p>
    <w:p w14:paraId="628DD158" w14:textId="0B9F2FED" w:rsidR="009D20E8" w:rsidRPr="006F471C" w:rsidRDefault="00B3625C" w:rsidP="006F471C">
      <w:pPr>
        <w:suppressAutoHyphens/>
        <w:spacing w:after="0"/>
        <w:jc w:val="both"/>
        <w:rPr>
          <w:rFonts w:ascii="Cambria" w:eastAsia="Times New Roman" w:hAnsi="Cambria" w:cstheme="minorHAnsi"/>
          <w:lang w:eastAsia="ar-SA"/>
        </w:rPr>
      </w:pPr>
      <w:r w:rsidRPr="006F471C">
        <w:rPr>
          <w:rFonts w:ascii="Cambria" w:eastAsia="Times New Roman" w:hAnsi="Cambria" w:cstheme="minorHAnsi"/>
          <w:lang w:eastAsia="ar-SA"/>
        </w:rPr>
        <w:br/>
      </w:r>
    </w:p>
    <w:p w14:paraId="74FE561C" w14:textId="47945474" w:rsidR="001D3BF6" w:rsidRPr="006F471C" w:rsidRDefault="001D3BF6" w:rsidP="006F471C">
      <w:pPr>
        <w:suppressAutoHyphens/>
        <w:spacing w:after="0"/>
        <w:jc w:val="both"/>
        <w:rPr>
          <w:rFonts w:ascii="Cambria" w:eastAsia="Times New Roman" w:hAnsi="Cambria" w:cstheme="minorHAnsi"/>
          <w:lang w:eastAsia="ar-SA"/>
        </w:rPr>
      </w:pPr>
    </w:p>
    <w:sectPr w:rsidR="001D3BF6" w:rsidRPr="006F471C" w:rsidSect="00F86CE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991" w:bottom="1134" w:left="993" w:header="62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0D5D" w14:textId="77777777" w:rsidR="00F86CE9" w:rsidRDefault="00F86CE9" w:rsidP="002E30C2">
      <w:pPr>
        <w:spacing w:after="0" w:line="240" w:lineRule="auto"/>
      </w:pPr>
      <w:r>
        <w:separator/>
      </w:r>
    </w:p>
  </w:endnote>
  <w:endnote w:type="continuationSeparator" w:id="0">
    <w:p w14:paraId="4A305CC3" w14:textId="77777777" w:rsidR="00F86CE9" w:rsidRDefault="00F86CE9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no Pro SmText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257318"/>
      <w:docPartObj>
        <w:docPartGallery w:val="Page Numbers (Bottom of Page)"/>
        <w:docPartUnique/>
      </w:docPartObj>
    </w:sdtPr>
    <w:sdtContent>
      <w:p w14:paraId="454314E0" w14:textId="63347909" w:rsidR="009F6B86" w:rsidRDefault="009F6B86" w:rsidP="009F6B86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74112" behindDoc="0" locked="0" layoutInCell="1" allowOverlap="1" wp14:anchorId="6058AF1F" wp14:editId="31D8BF6D">
                  <wp:simplePos x="0" y="0"/>
                  <wp:positionH relativeFrom="column">
                    <wp:posOffset>-163830</wp:posOffset>
                  </wp:positionH>
                  <wp:positionV relativeFrom="paragraph">
                    <wp:posOffset>109219</wp:posOffset>
                  </wp:positionV>
                  <wp:extent cx="6216650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2166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3455A7B" id="Łącznik prosty 2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9pt,8.6pt" to="476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" strokecolor="#4472c4" strokeweight=".5pt">
                  <v:stroke joinstyle="miter"/>
                  <o:lock v:ext="edit" shapetype="f"/>
                </v:line>
              </w:pict>
            </mc:Fallback>
          </mc:AlternateContent>
        </w:r>
      </w:p>
      <w:p w14:paraId="02D3C12E" w14:textId="34167D9D" w:rsidR="009F6B86" w:rsidRDefault="009F6B86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731E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33795847" w14:textId="5794CEF0" w:rsidR="005D4536" w:rsidRPr="00D64E61" w:rsidRDefault="005D4536" w:rsidP="00A53580">
    <w:pPr>
      <w:pStyle w:val="Stopka"/>
      <w:ind w:firstLine="709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F91F" w14:textId="77777777" w:rsidR="005A23E2" w:rsidRPr="0090782D" w:rsidRDefault="005D4536" w:rsidP="00D85AC7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73F979FE" wp14:editId="44CA01A8">
          <wp:extent cx="1469452" cy="784860"/>
          <wp:effectExtent l="0" t="0" r="0" b="0"/>
          <wp:docPr id="1065695175" name="Obraz 1065695175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A58">
      <w:rPr>
        <w:noProof/>
      </w:rPr>
      <w:tab/>
    </w:r>
    <w:r w:rsidR="00D85AC7">
      <w:rPr>
        <w:noProof/>
      </w:rPr>
      <w:tab/>
    </w:r>
    <w:r w:rsidR="00D54A58" w:rsidRPr="00243DB3">
      <w:rPr>
        <w:noProof/>
        <w:lang w:eastAsia="pl-PL"/>
      </w:rPr>
      <w:drawing>
        <wp:inline distT="0" distB="0" distL="0" distR="0" wp14:anchorId="14AE5197" wp14:editId="7E7CD33C">
          <wp:extent cx="2266950" cy="800100"/>
          <wp:effectExtent l="0" t="0" r="0" b="0"/>
          <wp:docPr id="1355027871" name="Obraz 1355027871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87C6" w14:textId="77777777" w:rsidR="00F86CE9" w:rsidRDefault="00F86CE9" w:rsidP="002E30C2">
      <w:pPr>
        <w:spacing w:after="0" w:line="240" w:lineRule="auto"/>
      </w:pPr>
      <w:r>
        <w:separator/>
      </w:r>
    </w:p>
  </w:footnote>
  <w:footnote w:type="continuationSeparator" w:id="0">
    <w:p w14:paraId="706EE282" w14:textId="77777777" w:rsidR="00F86CE9" w:rsidRDefault="00F86CE9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CF34" w14:textId="27BB9329" w:rsidR="00486CCD" w:rsidRPr="001D6ADD" w:rsidRDefault="00000000" w:rsidP="00486CCD">
    <w:pPr>
      <w:pStyle w:val="Nagwek1"/>
      <w:spacing w:before="0"/>
      <w:ind w:left="-284"/>
      <w:rPr>
        <w:rFonts w:ascii="Arno Pro SmText" w:eastAsia="Times New Roman" w:hAnsi="Arno Pro SmText" w:cs="Times New Roman"/>
        <w:i/>
        <w:sz w:val="30"/>
        <w:szCs w:val="28"/>
        <w:lang w:eastAsia="pl-PL"/>
      </w:rPr>
    </w:pPr>
    <w:r>
      <w:rPr>
        <w:rFonts w:ascii="Arno Pro SmText" w:eastAsia="Times New Roman" w:hAnsi="Arno Pro SmText" w:cs="Times New Roman"/>
        <w:i/>
        <w:noProof/>
        <w:sz w:val="30"/>
        <w:szCs w:val="28"/>
        <w:lang w:eastAsia="pl-PL"/>
      </w:rPr>
      <w:object w:dxaOrig="1440" w:dyaOrig="1440" w14:anchorId="05FC0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8.25pt;margin-top:-2.3pt;width:64.8pt;height:51.1pt;z-index:251676160" o:allowincell="f">
          <v:imagedata r:id="rId1" o:title=""/>
          <w10:wrap type="square" side="right"/>
        </v:shape>
        <o:OLEObject Type="Embed" ProgID="PBrush" ShapeID="_x0000_s1027" DrawAspect="Content" ObjectID="_1771827964" r:id="rId2"/>
      </w:object>
    </w:r>
    <w:r w:rsidR="00486CCD" w:rsidRPr="001D6ADD">
      <w:rPr>
        <w:rFonts w:ascii="Arno Pro SmText" w:eastAsia="Times New Roman" w:hAnsi="Arno Pro SmText" w:cs="Times New Roman"/>
        <w:i/>
        <w:sz w:val="30"/>
        <w:szCs w:val="28"/>
        <w:lang w:eastAsia="pl-PL"/>
      </w:rPr>
      <w:t>Samodzielny Publiczny Miejski Zakład Opieki Zdrowotnej</w:t>
    </w:r>
  </w:p>
  <w:p w14:paraId="4FDEF5ED" w14:textId="77777777" w:rsidR="00486CCD" w:rsidRPr="00486CCD" w:rsidRDefault="00486CCD" w:rsidP="001D6ADD">
    <w:pPr>
      <w:keepNext/>
      <w:spacing w:after="60" w:line="240" w:lineRule="auto"/>
      <w:jc w:val="center"/>
      <w:outlineLvl w:val="0"/>
      <w:rPr>
        <w:rFonts w:ascii="Arno Pro SmText" w:eastAsia="Times New Roman" w:hAnsi="Arno Pro SmText"/>
        <w:b/>
        <w:bCs/>
        <w:i/>
        <w:kern w:val="32"/>
        <w:sz w:val="30"/>
        <w:szCs w:val="28"/>
        <w:lang w:eastAsia="pl-PL"/>
      </w:rPr>
    </w:pPr>
    <w:r w:rsidRPr="00486CCD">
      <w:rPr>
        <w:rFonts w:ascii="Arno Pro SmText" w:eastAsia="Times New Roman" w:hAnsi="Arno Pro SmText"/>
        <w:b/>
        <w:bCs/>
        <w:i/>
        <w:kern w:val="32"/>
        <w:sz w:val="30"/>
        <w:szCs w:val="28"/>
        <w:lang w:eastAsia="pl-PL"/>
      </w:rPr>
      <w:t xml:space="preserve">32-700 Bochnia, ul. </w:t>
    </w:r>
    <w:proofErr w:type="spellStart"/>
    <w:r w:rsidRPr="00486CCD">
      <w:rPr>
        <w:rFonts w:ascii="Arno Pro SmText" w:eastAsia="Times New Roman" w:hAnsi="Arno Pro SmText"/>
        <w:b/>
        <w:bCs/>
        <w:i/>
        <w:kern w:val="32"/>
        <w:sz w:val="30"/>
        <w:szCs w:val="28"/>
        <w:lang w:eastAsia="pl-PL"/>
      </w:rPr>
      <w:t>Floris</w:t>
    </w:r>
    <w:proofErr w:type="spellEnd"/>
    <w:r w:rsidRPr="00486CCD">
      <w:rPr>
        <w:rFonts w:ascii="Arno Pro SmText" w:eastAsia="Times New Roman" w:hAnsi="Arno Pro SmText"/>
        <w:b/>
        <w:bCs/>
        <w:i/>
        <w:kern w:val="32"/>
        <w:sz w:val="30"/>
        <w:szCs w:val="28"/>
        <w:lang w:eastAsia="pl-PL"/>
      </w:rPr>
      <w:t xml:space="preserve">  16</w:t>
    </w:r>
  </w:p>
  <w:p w14:paraId="378D5E7D" w14:textId="77777777" w:rsidR="00486CCD" w:rsidRPr="00486CCD" w:rsidRDefault="00486CCD" w:rsidP="00486CCD">
    <w:pPr>
      <w:keepNext/>
      <w:tabs>
        <w:tab w:val="left" w:pos="1275"/>
      </w:tabs>
      <w:spacing w:after="60" w:line="240" w:lineRule="auto"/>
      <w:outlineLvl w:val="0"/>
      <w:rPr>
        <w:rFonts w:ascii="Arno Pro SmText" w:eastAsia="Times New Roman" w:hAnsi="Arno Pro SmText"/>
        <w:b/>
        <w:bCs/>
        <w:i/>
        <w:kern w:val="32"/>
        <w:sz w:val="2"/>
        <w:szCs w:val="2"/>
        <w:lang w:eastAsia="pl-PL"/>
      </w:rPr>
    </w:pPr>
    <w:r w:rsidRPr="00486CCD">
      <w:rPr>
        <w:rFonts w:ascii="Arno Pro SmText" w:eastAsia="Times New Roman" w:hAnsi="Arno Pro SmText"/>
        <w:b/>
        <w:bCs/>
        <w:i/>
        <w:kern w:val="32"/>
        <w:sz w:val="32"/>
        <w:szCs w:val="32"/>
        <w:lang w:eastAsia="pl-PL"/>
      </w:rPr>
      <w:tab/>
    </w:r>
  </w:p>
  <w:p w14:paraId="456EAFA3" w14:textId="77777777" w:rsidR="00486CCD" w:rsidRPr="00486CCD" w:rsidRDefault="00486CCD" w:rsidP="00486CCD">
    <w:pPr>
      <w:widowControl w:val="0"/>
      <w:autoSpaceDE w:val="0"/>
      <w:autoSpaceDN w:val="0"/>
      <w:spacing w:after="0" w:line="240" w:lineRule="auto"/>
      <w:rPr>
        <w:rFonts w:cs="Calibri"/>
        <w:sz w:val="4"/>
        <w:szCs w:val="4"/>
      </w:rPr>
    </w:pPr>
  </w:p>
  <w:p w14:paraId="4254CBF8" w14:textId="77777777" w:rsidR="00486CCD" w:rsidRPr="00486CCD" w:rsidRDefault="00486CCD" w:rsidP="00486CCD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Cambria" w:hAnsi="Cambria" w:cs="Calibri"/>
        <w:sz w:val="6"/>
        <w:szCs w:val="6"/>
      </w:rPr>
    </w:pPr>
  </w:p>
  <w:p w14:paraId="4A21B512" w14:textId="77777777" w:rsidR="00486CCD" w:rsidRPr="00486CCD" w:rsidRDefault="00486CCD" w:rsidP="00486CCD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cs="Calibri"/>
      </w:rPr>
    </w:pPr>
  </w:p>
  <w:p w14:paraId="3918F73C" w14:textId="0A2C546D" w:rsidR="00275C90" w:rsidRDefault="00275C90" w:rsidP="00275C90">
    <w:pPr>
      <w:pStyle w:val="Nagwek"/>
      <w:tabs>
        <w:tab w:val="clear" w:pos="4536"/>
        <w:tab w:val="clear" w:pos="9072"/>
        <w:tab w:val="left" w:pos="598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4476" w14:textId="77777777" w:rsidR="005A23E2" w:rsidRPr="00C50F57" w:rsidRDefault="0090782D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60A41FAF" wp14:editId="1360646E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65029898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23E2" w:rsidRPr="00C50F57">
      <w:rPr>
        <w:rFonts w:ascii="Century Gothic" w:hAnsi="Century Gothic"/>
        <w:b/>
        <w:spacing w:val="10"/>
      </w:rPr>
      <w:t>CENTRUM MATERIAŁÓW POLIMEROWYCH I WĘGLOWYCH</w:t>
    </w:r>
  </w:p>
  <w:p w14:paraId="2BB22F5F" w14:textId="77777777" w:rsidR="005A23E2" w:rsidRPr="00C50F57" w:rsidRDefault="005A23E2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6DD01471" w14:textId="77777777" w:rsidR="005A23E2" w:rsidRDefault="005A23E2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62AD3773" w14:textId="77777777" w:rsidR="005A23E2" w:rsidRPr="00A272F6" w:rsidRDefault="005A23E2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2A350F1F" w14:textId="77777777" w:rsidR="005A23E2" w:rsidRDefault="005A2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26C"/>
    <w:multiLevelType w:val="hybridMultilevel"/>
    <w:tmpl w:val="066C9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5E64"/>
    <w:multiLevelType w:val="hybridMultilevel"/>
    <w:tmpl w:val="D6808F4E"/>
    <w:styleLink w:val="Zaimportowanystyl5"/>
    <w:lvl w:ilvl="0" w:tplc="1728AA92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E4F9BC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7E10E4">
      <w:start w:val="1"/>
      <w:numFmt w:val="lowerRoman"/>
      <w:lvlText w:val="%3."/>
      <w:lvlJc w:val="left"/>
      <w:pPr>
        <w:ind w:left="180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0909366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4D8B95A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59C1C6C">
      <w:start w:val="1"/>
      <w:numFmt w:val="lowerRoman"/>
      <w:lvlText w:val="%6."/>
      <w:lvlJc w:val="left"/>
      <w:pPr>
        <w:ind w:left="396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6E8501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EFA6F28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A68D08">
      <w:start w:val="1"/>
      <w:numFmt w:val="lowerRoman"/>
      <w:lvlText w:val="%9."/>
      <w:lvlJc w:val="left"/>
      <w:pPr>
        <w:ind w:left="612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604F1D"/>
    <w:multiLevelType w:val="hybridMultilevel"/>
    <w:tmpl w:val="042091C4"/>
    <w:lvl w:ilvl="0" w:tplc="A9B0565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734AC"/>
    <w:multiLevelType w:val="hybridMultilevel"/>
    <w:tmpl w:val="2B64E3DC"/>
    <w:lvl w:ilvl="0" w:tplc="02F267DE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61467"/>
    <w:multiLevelType w:val="hybridMultilevel"/>
    <w:tmpl w:val="A98E42AA"/>
    <w:lvl w:ilvl="0" w:tplc="6996F56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2409D"/>
    <w:multiLevelType w:val="hybridMultilevel"/>
    <w:tmpl w:val="5A2260FC"/>
    <w:lvl w:ilvl="0" w:tplc="C52A6A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hint="default"/>
        <w:b w:val="0"/>
        <w:sz w:val="24"/>
        <w:szCs w:val="24"/>
      </w:rPr>
    </w:lvl>
    <w:lvl w:ilvl="1" w:tplc="288E1DD4">
      <w:start w:val="1"/>
      <w:numFmt w:val="decimal"/>
      <w:lvlText w:val="%2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B2550"/>
    <w:multiLevelType w:val="hybridMultilevel"/>
    <w:tmpl w:val="D29E90E8"/>
    <w:lvl w:ilvl="0" w:tplc="7780D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E48DC"/>
    <w:multiLevelType w:val="multilevel"/>
    <w:tmpl w:val="EB223D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abstractNum w:abstractNumId="9" w15:restartNumberingAfterBreak="0">
    <w:nsid w:val="3FCE7462"/>
    <w:multiLevelType w:val="hybridMultilevel"/>
    <w:tmpl w:val="AC9A3B92"/>
    <w:lvl w:ilvl="0" w:tplc="D8281F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1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E23106F"/>
    <w:multiLevelType w:val="hybridMultilevel"/>
    <w:tmpl w:val="3B9AE7A6"/>
    <w:lvl w:ilvl="0" w:tplc="79449D5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2A61810"/>
    <w:multiLevelType w:val="hybridMultilevel"/>
    <w:tmpl w:val="B49EA16E"/>
    <w:lvl w:ilvl="0" w:tplc="79BA4DE2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FE66A0"/>
    <w:multiLevelType w:val="hybridMultilevel"/>
    <w:tmpl w:val="A29E20D2"/>
    <w:lvl w:ilvl="0" w:tplc="9FB0A25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43D11"/>
    <w:multiLevelType w:val="hybridMultilevel"/>
    <w:tmpl w:val="8AF6A2C6"/>
    <w:lvl w:ilvl="0" w:tplc="DC7AC0B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E1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6344030">
    <w:abstractNumId w:val="1"/>
  </w:num>
  <w:num w:numId="2" w16cid:durableId="2054113072">
    <w:abstractNumId w:val="10"/>
  </w:num>
  <w:num w:numId="3" w16cid:durableId="2051495857">
    <w:abstractNumId w:val="12"/>
  </w:num>
  <w:num w:numId="4" w16cid:durableId="487403964">
    <w:abstractNumId w:val="11"/>
  </w:num>
  <w:num w:numId="5" w16cid:durableId="755057893">
    <w:abstractNumId w:val="15"/>
  </w:num>
  <w:num w:numId="6" w16cid:durableId="953900496">
    <w:abstractNumId w:val="2"/>
  </w:num>
  <w:num w:numId="7" w16cid:durableId="932085552">
    <w:abstractNumId w:val="14"/>
  </w:num>
  <w:num w:numId="8" w16cid:durableId="1143158398">
    <w:abstractNumId w:val="5"/>
  </w:num>
  <w:num w:numId="9" w16cid:durableId="793213681">
    <w:abstractNumId w:val="13"/>
  </w:num>
  <w:num w:numId="10" w16cid:durableId="1109668003">
    <w:abstractNumId w:val="8"/>
  </w:num>
  <w:num w:numId="11" w16cid:durableId="1089808834">
    <w:abstractNumId w:val="6"/>
  </w:num>
  <w:num w:numId="12" w16cid:durableId="1933126243">
    <w:abstractNumId w:val="7"/>
  </w:num>
  <w:num w:numId="13" w16cid:durableId="744571374">
    <w:abstractNumId w:val="4"/>
  </w:num>
  <w:num w:numId="14" w16cid:durableId="1488860353">
    <w:abstractNumId w:val="0"/>
  </w:num>
  <w:num w:numId="15" w16cid:durableId="1547451936">
    <w:abstractNumId w:val="9"/>
  </w:num>
  <w:num w:numId="16" w16cid:durableId="13528763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C2"/>
    <w:rsid w:val="00022ADF"/>
    <w:rsid w:val="00024482"/>
    <w:rsid w:val="00034E46"/>
    <w:rsid w:val="00035F88"/>
    <w:rsid w:val="00040362"/>
    <w:rsid w:val="00053D92"/>
    <w:rsid w:val="00053DDC"/>
    <w:rsid w:val="000573DC"/>
    <w:rsid w:val="00066A72"/>
    <w:rsid w:val="00072C13"/>
    <w:rsid w:val="0007512F"/>
    <w:rsid w:val="00086AE9"/>
    <w:rsid w:val="0008782D"/>
    <w:rsid w:val="0009022F"/>
    <w:rsid w:val="00095EFA"/>
    <w:rsid w:val="000A0C54"/>
    <w:rsid w:val="000A37A6"/>
    <w:rsid w:val="000A6578"/>
    <w:rsid w:val="000A7A12"/>
    <w:rsid w:val="000B2F33"/>
    <w:rsid w:val="000D107F"/>
    <w:rsid w:val="000D1804"/>
    <w:rsid w:val="000E2998"/>
    <w:rsid w:val="000E5593"/>
    <w:rsid w:val="000E5FE3"/>
    <w:rsid w:val="000E7463"/>
    <w:rsid w:val="000F4F87"/>
    <w:rsid w:val="000F74DB"/>
    <w:rsid w:val="00103748"/>
    <w:rsid w:val="00104A16"/>
    <w:rsid w:val="001366D0"/>
    <w:rsid w:val="00147514"/>
    <w:rsid w:val="00147622"/>
    <w:rsid w:val="00150678"/>
    <w:rsid w:val="0016731E"/>
    <w:rsid w:val="00167B44"/>
    <w:rsid w:val="00174E89"/>
    <w:rsid w:val="0019483D"/>
    <w:rsid w:val="001B4624"/>
    <w:rsid w:val="001B52FE"/>
    <w:rsid w:val="001B7CD7"/>
    <w:rsid w:val="001C309E"/>
    <w:rsid w:val="001D278C"/>
    <w:rsid w:val="001D3BF6"/>
    <w:rsid w:val="001D3EDC"/>
    <w:rsid w:val="001D6ADD"/>
    <w:rsid w:val="001D6F5D"/>
    <w:rsid w:val="001E31BF"/>
    <w:rsid w:val="001E4B3D"/>
    <w:rsid w:val="001F1C2B"/>
    <w:rsid w:val="001F3B85"/>
    <w:rsid w:val="001F5BD3"/>
    <w:rsid w:val="00222471"/>
    <w:rsid w:val="00231222"/>
    <w:rsid w:val="00237845"/>
    <w:rsid w:val="00247CBD"/>
    <w:rsid w:val="00251215"/>
    <w:rsid w:val="002522A2"/>
    <w:rsid w:val="0025249C"/>
    <w:rsid w:val="00252DD9"/>
    <w:rsid w:val="0025461C"/>
    <w:rsid w:val="00275277"/>
    <w:rsid w:val="00275C90"/>
    <w:rsid w:val="00275F09"/>
    <w:rsid w:val="0028144C"/>
    <w:rsid w:val="00286CCD"/>
    <w:rsid w:val="00292639"/>
    <w:rsid w:val="00293336"/>
    <w:rsid w:val="0029499C"/>
    <w:rsid w:val="002A38C6"/>
    <w:rsid w:val="002A5007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6C3D"/>
    <w:rsid w:val="0031375D"/>
    <w:rsid w:val="003168F8"/>
    <w:rsid w:val="00345C76"/>
    <w:rsid w:val="00355932"/>
    <w:rsid w:val="00357C13"/>
    <w:rsid w:val="00361B83"/>
    <w:rsid w:val="00363CED"/>
    <w:rsid w:val="003706B1"/>
    <w:rsid w:val="00386557"/>
    <w:rsid w:val="0038749E"/>
    <w:rsid w:val="003938AB"/>
    <w:rsid w:val="003D3C34"/>
    <w:rsid w:val="003E08E8"/>
    <w:rsid w:val="003E4FA8"/>
    <w:rsid w:val="003E7D21"/>
    <w:rsid w:val="003F1E55"/>
    <w:rsid w:val="003F45C4"/>
    <w:rsid w:val="00404F91"/>
    <w:rsid w:val="00406CF0"/>
    <w:rsid w:val="00410D03"/>
    <w:rsid w:val="00420797"/>
    <w:rsid w:val="0042135B"/>
    <w:rsid w:val="00422541"/>
    <w:rsid w:val="00423B75"/>
    <w:rsid w:val="004268C3"/>
    <w:rsid w:val="004275E8"/>
    <w:rsid w:val="004301A8"/>
    <w:rsid w:val="004304EE"/>
    <w:rsid w:val="00433DAE"/>
    <w:rsid w:val="0045226B"/>
    <w:rsid w:val="00454E8A"/>
    <w:rsid w:val="00475D8C"/>
    <w:rsid w:val="00482304"/>
    <w:rsid w:val="00485C9A"/>
    <w:rsid w:val="00486CCD"/>
    <w:rsid w:val="00492394"/>
    <w:rsid w:val="00493BF0"/>
    <w:rsid w:val="004A2398"/>
    <w:rsid w:val="004B1EB0"/>
    <w:rsid w:val="004B4466"/>
    <w:rsid w:val="004C0E51"/>
    <w:rsid w:val="004D131B"/>
    <w:rsid w:val="004D5046"/>
    <w:rsid w:val="004D5B31"/>
    <w:rsid w:val="004D7F2F"/>
    <w:rsid w:val="004E7E69"/>
    <w:rsid w:val="004F5013"/>
    <w:rsid w:val="004F5251"/>
    <w:rsid w:val="0052772E"/>
    <w:rsid w:val="00530C10"/>
    <w:rsid w:val="00532930"/>
    <w:rsid w:val="005351D0"/>
    <w:rsid w:val="0053589A"/>
    <w:rsid w:val="00547B35"/>
    <w:rsid w:val="005609C6"/>
    <w:rsid w:val="005609E5"/>
    <w:rsid w:val="005639FA"/>
    <w:rsid w:val="00567119"/>
    <w:rsid w:val="00572CEE"/>
    <w:rsid w:val="00573419"/>
    <w:rsid w:val="005753A1"/>
    <w:rsid w:val="00587641"/>
    <w:rsid w:val="005900A5"/>
    <w:rsid w:val="00592B86"/>
    <w:rsid w:val="00597E84"/>
    <w:rsid w:val="005A12BC"/>
    <w:rsid w:val="005A23E2"/>
    <w:rsid w:val="005A74DB"/>
    <w:rsid w:val="005C618D"/>
    <w:rsid w:val="005D14BA"/>
    <w:rsid w:val="005D1539"/>
    <w:rsid w:val="005D4536"/>
    <w:rsid w:val="005E4D81"/>
    <w:rsid w:val="005F649B"/>
    <w:rsid w:val="006049AF"/>
    <w:rsid w:val="00605DF3"/>
    <w:rsid w:val="006112B0"/>
    <w:rsid w:val="006174AD"/>
    <w:rsid w:val="00624662"/>
    <w:rsid w:val="006249A4"/>
    <w:rsid w:val="00631984"/>
    <w:rsid w:val="00632E94"/>
    <w:rsid w:val="00634505"/>
    <w:rsid w:val="00634A38"/>
    <w:rsid w:val="00687A7C"/>
    <w:rsid w:val="00693F63"/>
    <w:rsid w:val="006A3E5A"/>
    <w:rsid w:val="006A7AA1"/>
    <w:rsid w:val="006B3FB1"/>
    <w:rsid w:val="006B5C86"/>
    <w:rsid w:val="006B5E7D"/>
    <w:rsid w:val="006C04D9"/>
    <w:rsid w:val="006C418F"/>
    <w:rsid w:val="006D4D28"/>
    <w:rsid w:val="006D4ECC"/>
    <w:rsid w:val="006F3B28"/>
    <w:rsid w:val="006F471C"/>
    <w:rsid w:val="00700D2E"/>
    <w:rsid w:val="00703D1D"/>
    <w:rsid w:val="0070445E"/>
    <w:rsid w:val="007079D4"/>
    <w:rsid w:val="00710B6D"/>
    <w:rsid w:val="00733A1C"/>
    <w:rsid w:val="007365C6"/>
    <w:rsid w:val="0073716C"/>
    <w:rsid w:val="00743F9E"/>
    <w:rsid w:val="0074692A"/>
    <w:rsid w:val="007710B3"/>
    <w:rsid w:val="007720EB"/>
    <w:rsid w:val="00772471"/>
    <w:rsid w:val="00783E75"/>
    <w:rsid w:val="00786A30"/>
    <w:rsid w:val="007912A8"/>
    <w:rsid w:val="007B13F2"/>
    <w:rsid w:val="007C562D"/>
    <w:rsid w:val="007D253B"/>
    <w:rsid w:val="007D31B3"/>
    <w:rsid w:val="007E1685"/>
    <w:rsid w:val="007E2AD9"/>
    <w:rsid w:val="007E335C"/>
    <w:rsid w:val="00802B03"/>
    <w:rsid w:val="008032A5"/>
    <w:rsid w:val="00803481"/>
    <w:rsid w:val="00814FE8"/>
    <w:rsid w:val="008222A7"/>
    <w:rsid w:val="008406B9"/>
    <w:rsid w:val="008451F5"/>
    <w:rsid w:val="00847231"/>
    <w:rsid w:val="008519D3"/>
    <w:rsid w:val="00851E98"/>
    <w:rsid w:val="0085792E"/>
    <w:rsid w:val="008622EF"/>
    <w:rsid w:val="00871799"/>
    <w:rsid w:val="0087510D"/>
    <w:rsid w:val="00882BBC"/>
    <w:rsid w:val="00883EE0"/>
    <w:rsid w:val="008A19F5"/>
    <w:rsid w:val="008A3EAC"/>
    <w:rsid w:val="008A4B73"/>
    <w:rsid w:val="008A501E"/>
    <w:rsid w:val="008A7AE7"/>
    <w:rsid w:val="008B5127"/>
    <w:rsid w:val="008C13E9"/>
    <w:rsid w:val="008C56CE"/>
    <w:rsid w:val="008C661A"/>
    <w:rsid w:val="008D309B"/>
    <w:rsid w:val="008E0AAB"/>
    <w:rsid w:val="008E4A92"/>
    <w:rsid w:val="008E7E8A"/>
    <w:rsid w:val="008F1C6D"/>
    <w:rsid w:val="0090782D"/>
    <w:rsid w:val="009104B8"/>
    <w:rsid w:val="009147A8"/>
    <w:rsid w:val="00930440"/>
    <w:rsid w:val="009371D0"/>
    <w:rsid w:val="00962D3C"/>
    <w:rsid w:val="0096706B"/>
    <w:rsid w:val="00976C22"/>
    <w:rsid w:val="009B38A0"/>
    <w:rsid w:val="009C12DA"/>
    <w:rsid w:val="009C77A0"/>
    <w:rsid w:val="009D20E8"/>
    <w:rsid w:val="009E179A"/>
    <w:rsid w:val="009F519E"/>
    <w:rsid w:val="009F6B86"/>
    <w:rsid w:val="009F7319"/>
    <w:rsid w:val="00A0574E"/>
    <w:rsid w:val="00A13223"/>
    <w:rsid w:val="00A16BC2"/>
    <w:rsid w:val="00A272F6"/>
    <w:rsid w:val="00A31F98"/>
    <w:rsid w:val="00A46ADA"/>
    <w:rsid w:val="00A5356E"/>
    <w:rsid w:val="00A53580"/>
    <w:rsid w:val="00A570D9"/>
    <w:rsid w:val="00A66FCD"/>
    <w:rsid w:val="00A704A7"/>
    <w:rsid w:val="00A8614B"/>
    <w:rsid w:val="00A86BCE"/>
    <w:rsid w:val="00A908EA"/>
    <w:rsid w:val="00A92A27"/>
    <w:rsid w:val="00A94D7D"/>
    <w:rsid w:val="00AA5415"/>
    <w:rsid w:val="00AB1AEA"/>
    <w:rsid w:val="00AB344A"/>
    <w:rsid w:val="00AB6437"/>
    <w:rsid w:val="00AB75B9"/>
    <w:rsid w:val="00AC1164"/>
    <w:rsid w:val="00AD4712"/>
    <w:rsid w:val="00AE51FF"/>
    <w:rsid w:val="00AF0485"/>
    <w:rsid w:val="00AF2A39"/>
    <w:rsid w:val="00AF2DB6"/>
    <w:rsid w:val="00AF31FA"/>
    <w:rsid w:val="00AF33B5"/>
    <w:rsid w:val="00B073D7"/>
    <w:rsid w:val="00B079D9"/>
    <w:rsid w:val="00B2379D"/>
    <w:rsid w:val="00B306CF"/>
    <w:rsid w:val="00B3290E"/>
    <w:rsid w:val="00B34A29"/>
    <w:rsid w:val="00B3625C"/>
    <w:rsid w:val="00B43BF7"/>
    <w:rsid w:val="00B47E2F"/>
    <w:rsid w:val="00B56130"/>
    <w:rsid w:val="00B67863"/>
    <w:rsid w:val="00B70D71"/>
    <w:rsid w:val="00B73C0C"/>
    <w:rsid w:val="00B74018"/>
    <w:rsid w:val="00B75852"/>
    <w:rsid w:val="00B8389F"/>
    <w:rsid w:val="00B872A1"/>
    <w:rsid w:val="00BA4B69"/>
    <w:rsid w:val="00BB094D"/>
    <w:rsid w:val="00BB7CB8"/>
    <w:rsid w:val="00BC72E2"/>
    <w:rsid w:val="00BC7539"/>
    <w:rsid w:val="00BD4A92"/>
    <w:rsid w:val="00BE05B3"/>
    <w:rsid w:val="00BE21BB"/>
    <w:rsid w:val="00BE4661"/>
    <w:rsid w:val="00BE751C"/>
    <w:rsid w:val="00BF1346"/>
    <w:rsid w:val="00C030E2"/>
    <w:rsid w:val="00C143C5"/>
    <w:rsid w:val="00C17114"/>
    <w:rsid w:val="00C17264"/>
    <w:rsid w:val="00C23B4A"/>
    <w:rsid w:val="00C2698C"/>
    <w:rsid w:val="00C3008A"/>
    <w:rsid w:val="00C3011D"/>
    <w:rsid w:val="00C3083C"/>
    <w:rsid w:val="00C50F57"/>
    <w:rsid w:val="00C539A4"/>
    <w:rsid w:val="00C577E3"/>
    <w:rsid w:val="00C65A08"/>
    <w:rsid w:val="00C70602"/>
    <w:rsid w:val="00C71DF0"/>
    <w:rsid w:val="00C8273D"/>
    <w:rsid w:val="00C87485"/>
    <w:rsid w:val="00C97DD7"/>
    <w:rsid w:val="00CA3A42"/>
    <w:rsid w:val="00CB0320"/>
    <w:rsid w:val="00CB21BB"/>
    <w:rsid w:val="00CB35C7"/>
    <w:rsid w:val="00CC3329"/>
    <w:rsid w:val="00CC40AA"/>
    <w:rsid w:val="00CC43A7"/>
    <w:rsid w:val="00CC7EC6"/>
    <w:rsid w:val="00CD569A"/>
    <w:rsid w:val="00CF7A32"/>
    <w:rsid w:val="00D025C9"/>
    <w:rsid w:val="00D07752"/>
    <w:rsid w:val="00D077DA"/>
    <w:rsid w:val="00D16BA4"/>
    <w:rsid w:val="00D265D9"/>
    <w:rsid w:val="00D26B8D"/>
    <w:rsid w:val="00D30F16"/>
    <w:rsid w:val="00D4124C"/>
    <w:rsid w:val="00D41DD0"/>
    <w:rsid w:val="00D42116"/>
    <w:rsid w:val="00D432D7"/>
    <w:rsid w:val="00D441FB"/>
    <w:rsid w:val="00D54A58"/>
    <w:rsid w:val="00D64E61"/>
    <w:rsid w:val="00D65FC2"/>
    <w:rsid w:val="00D70A23"/>
    <w:rsid w:val="00D71E2E"/>
    <w:rsid w:val="00D80C3B"/>
    <w:rsid w:val="00D81E52"/>
    <w:rsid w:val="00D85AC7"/>
    <w:rsid w:val="00D8747D"/>
    <w:rsid w:val="00D91CD6"/>
    <w:rsid w:val="00D944CE"/>
    <w:rsid w:val="00D95414"/>
    <w:rsid w:val="00D967B9"/>
    <w:rsid w:val="00DA0B0C"/>
    <w:rsid w:val="00DA3789"/>
    <w:rsid w:val="00DA41DB"/>
    <w:rsid w:val="00DB2DDB"/>
    <w:rsid w:val="00DC6CAC"/>
    <w:rsid w:val="00DD4199"/>
    <w:rsid w:val="00DE21E5"/>
    <w:rsid w:val="00DE55B7"/>
    <w:rsid w:val="00DE78A1"/>
    <w:rsid w:val="00DF0829"/>
    <w:rsid w:val="00E00C66"/>
    <w:rsid w:val="00E0106A"/>
    <w:rsid w:val="00E0126E"/>
    <w:rsid w:val="00E03220"/>
    <w:rsid w:val="00E06613"/>
    <w:rsid w:val="00E11D67"/>
    <w:rsid w:val="00E15718"/>
    <w:rsid w:val="00E16EAE"/>
    <w:rsid w:val="00E17BC9"/>
    <w:rsid w:val="00E2284D"/>
    <w:rsid w:val="00E230E2"/>
    <w:rsid w:val="00E27383"/>
    <w:rsid w:val="00E30159"/>
    <w:rsid w:val="00E63134"/>
    <w:rsid w:val="00E63F7C"/>
    <w:rsid w:val="00E70398"/>
    <w:rsid w:val="00E767B5"/>
    <w:rsid w:val="00E76CFF"/>
    <w:rsid w:val="00E86B98"/>
    <w:rsid w:val="00E933D0"/>
    <w:rsid w:val="00E95ABC"/>
    <w:rsid w:val="00EA4AF8"/>
    <w:rsid w:val="00EB0063"/>
    <w:rsid w:val="00EB19AC"/>
    <w:rsid w:val="00EB1F4C"/>
    <w:rsid w:val="00EC6F0D"/>
    <w:rsid w:val="00ED6F65"/>
    <w:rsid w:val="00EF3D1B"/>
    <w:rsid w:val="00EF5D3E"/>
    <w:rsid w:val="00F025B3"/>
    <w:rsid w:val="00F15E67"/>
    <w:rsid w:val="00F17BC1"/>
    <w:rsid w:val="00F22F9F"/>
    <w:rsid w:val="00F34CF3"/>
    <w:rsid w:val="00F35B1D"/>
    <w:rsid w:val="00F35F0D"/>
    <w:rsid w:val="00F400AB"/>
    <w:rsid w:val="00F40CA6"/>
    <w:rsid w:val="00F411BA"/>
    <w:rsid w:val="00F441C5"/>
    <w:rsid w:val="00F47CFB"/>
    <w:rsid w:val="00F50A11"/>
    <w:rsid w:val="00F51691"/>
    <w:rsid w:val="00F5670D"/>
    <w:rsid w:val="00F6071B"/>
    <w:rsid w:val="00F65F28"/>
    <w:rsid w:val="00F760E1"/>
    <w:rsid w:val="00F77748"/>
    <w:rsid w:val="00F8573C"/>
    <w:rsid w:val="00F86CE9"/>
    <w:rsid w:val="00F900BD"/>
    <w:rsid w:val="00F965DA"/>
    <w:rsid w:val="00FA1CF5"/>
    <w:rsid w:val="00FB49B4"/>
    <w:rsid w:val="00FB52F9"/>
    <w:rsid w:val="00FC3A21"/>
    <w:rsid w:val="00FC5584"/>
    <w:rsid w:val="00FC77D3"/>
    <w:rsid w:val="00FD3F61"/>
    <w:rsid w:val="00FE7E8A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ABF58F"/>
  <w15:docId w15:val="{EEBD76A9-1437-456A-A375-C9AA08BA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72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uiPriority w:val="99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Akapit z listą BS,CW_Lista,Podsis rysunku,BulletC,Bullet Number,List Paragraph1,List Paragraph2,ISCG Numerowanie,lp11,List Paragraph11,Bullet 1,Use Case List Paragraph,Body MS Bullet,Colorful List Accent 1,Medium Grid 1 Accent 2,L1,sw tek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rsid w:val="00814FE8"/>
    <w:pPr>
      <w:jc w:val="both"/>
    </w:pPr>
    <w:rPr>
      <w:rFonts w:eastAsia="Times New Roman" w:cs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4FE8"/>
    <w:rPr>
      <w:rFonts w:eastAsia="Times New Roman" w:cs="Calibri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14FE8"/>
    <w:pPr>
      <w:spacing w:after="120"/>
      <w:ind w:left="283"/>
    </w:pPr>
    <w:rPr>
      <w:rFonts w:eastAsia="Times New Roman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4FE8"/>
    <w:rPr>
      <w:rFonts w:eastAsia="Times New Roman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7E335C"/>
    <w:pPr>
      <w:overflowPunct w:val="0"/>
      <w:autoSpaceDE w:val="0"/>
      <w:autoSpaceDN w:val="0"/>
      <w:adjustRightInd w:val="0"/>
      <w:spacing w:after="0" w:line="240" w:lineRule="auto"/>
      <w:ind w:left="851" w:hanging="284"/>
    </w:pPr>
    <w:rPr>
      <w:rFonts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35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rsid w:val="007E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7E335C"/>
    <w:rPr>
      <w:rFonts w:cs="Times New Roman"/>
      <w:sz w:val="16"/>
    </w:rPr>
  </w:style>
  <w:style w:type="paragraph" w:customStyle="1" w:styleId="normaltableau">
    <w:name w:val="normal_tableau"/>
    <w:basedOn w:val="Normalny"/>
    <w:rsid w:val="007E335C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character" w:customStyle="1" w:styleId="AkapitzlistZnak">
    <w:name w:val="Akapit z listą Znak"/>
    <w:aliases w:val="Akapit z listą BS Znak,CW_Lista Znak,Podsis rysunku Znak,BulletC Znak,Bullet Number Znak,List Paragraph1 Znak,List Paragraph2 Znak,ISCG Numerowanie Znak,lp11 Znak,List Paragraph11 Znak,Bullet 1 Znak,Use Case List Paragraph Znak"/>
    <w:link w:val="Akapitzlist"/>
    <w:uiPriority w:val="34"/>
    <w:qFormat/>
    <w:locked/>
    <w:rsid w:val="007E335C"/>
    <w:rPr>
      <w:rFonts w:ascii="Times New Roman" w:eastAsia="Times New Roman" w:hAnsi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C04D9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Standard">
    <w:name w:val="Standard"/>
    <w:rsid w:val="006C04D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Zaimportowanystyl5">
    <w:name w:val="Zaimportowany styl 5"/>
    <w:rsid w:val="006C04D9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semiHidden/>
    <w:rsid w:val="00772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7E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7E69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7E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7E69"/>
    <w:rPr>
      <w:sz w:val="22"/>
      <w:szCs w:val="22"/>
      <w:lang w:eastAsia="en-US"/>
    </w:rPr>
  </w:style>
  <w:style w:type="paragraph" w:customStyle="1" w:styleId="StylInterliniapojedyncze">
    <w:name w:val="Styl Interlinia:  pojedyncze"/>
    <w:basedOn w:val="Normalny"/>
    <w:uiPriority w:val="99"/>
    <w:rsid w:val="004E7E69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04EE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CFB"/>
    <w:pPr>
      <w:overflowPunct/>
      <w:autoSpaceDE/>
      <w:autoSpaceDN/>
      <w:adjustRightInd/>
      <w:spacing w:after="200"/>
      <w:ind w:left="0" w:firstLine="0"/>
    </w:pPr>
    <w:rPr>
      <w:rFonts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CFB"/>
    <w:rPr>
      <w:rFonts w:cs="Calibr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436E-FF77-4222-AEBB-A874BAC8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2046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10</cp:revision>
  <cp:lastPrinted>2018-03-26T09:53:00Z</cp:lastPrinted>
  <dcterms:created xsi:type="dcterms:W3CDTF">2024-03-11T16:27:00Z</dcterms:created>
  <dcterms:modified xsi:type="dcterms:W3CDTF">2024-03-13T08:40:00Z</dcterms:modified>
</cp:coreProperties>
</file>